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A1" w:rsidRPr="002050A1" w:rsidRDefault="002050A1" w:rsidP="002050A1">
      <w:pPr>
        <w:rPr>
          <w:sz w:val="22"/>
          <w:szCs w:val="22"/>
        </w:rPr>
      </w:pPr>
      <w:proofErr w:type="gramStart"/>
      <w:r w:rsidRPr="002050A1">
        <w:rPr>
          <w:sz w:val="22"/>
          <w:szCs w:val="22"/>
        </w:rPr>
        <w:t>father</w:t>
      </w:r>
      <w:proofErr w:type="gramEnd"/>
      <w:r w:rsidRPr="002050A1">
        <w:rPr>
          <w:sz w:val="22"/>
          <w:szCs w:val="22"/>
        </w:rPr>
        <w:t>, King David, always wanted to build a permanent home for the presence of God, but Yahweh would not allow it because he was a man of war (5:3). That privilege and responsibility would fall to Solomon (5:5).</w:t>
      </w:r>
    </w:p>
    <w:p w:rsidR="002050A1" w:rsidRPr="002050A1" w:rsidRDefault="002050A1" w:rsidP="002050A1">
      <w:pPr>
        <w:rPr>
          <w:sz w:val="22"/>
          <w:szCs w:val="22"/>
        </w:rPr>
      </w:pPr>
      <w:r w:rsidRPr="002050A1">
        <w:rPr>
          <w:sz w:val="22"/>
          <w:szCs w:val="22"/>
        </w:rPr>
        <w:tab/>
        <w:t xml:space="preserve">Because he was filled with wisdom and at peace with his neighbors, Solomon had assistance from surrounding nations in building this magnificent place. Hiram, king of </w:t>
      </w:r>
      <w:proofErr w:type="spellStart"/>
      <w:r w:rsidRPr="002050A1">
        <w:rPr>
          <w:sz w:val="22"/>
          <w:szCs w:val="22"/>
        </w:rPr>
        <w:t>Tyre</w:t>
      </w:r>
      <w:proofErr w:type="spellEnd"/>
      <w:r w:rsidRPr="002050A1">
        <w:rPr>
          <w:sz w:val="22"/>
          <w:szCs w:val="22"/>
        </w:rPr>
        <w:t xml:space="preserve">, pledged much of the material when he first heard of the project (5:7-12). Building the Temple was important for Solomon and his people, but this was not the end. God told Solomon, “As for this temple you are building, if you follow my decrees, carry out my regulations, and keep all my commands and obey them, I will fulfill through you the promise I gave your father David. </w:t>
      </w:r>
      <w:proofErr w:type="gramStart"/>
      <w:r w:rsidRPr="002050A1">
        <w:rPr>
          <w:sz w:val="22"/>
          <w:szCs w:val="22"/>
        </w:rPr>
        <w:t>And I will live among the Israelites and will not abandon my people Israel” (6:12-13).</w:t>
      </w:r>
      <w:proofErr w:type="gramEnd"/>
      <w:r w:rsidRPr="002050A1">
        <w:rPr>
          <w:sz w:val="22"/>
          <w:szCs w:val="22"/>
        </w:rPr>
        <w:t xml:space="preserve"> God would not allow them to grow complacent simply because a permanent structure had become His dwelling place. Obedience fueled by loving faith was still the foundation of their relationship.</w:t>
      </w:r>
    </w:p>
    <w:p w:rsidR="002050A1" w:rsidRDefault="002050A1" w:rsidP="002050A1">
      <w:pPr>
        <w:rPr>
          <w:sz w:val="22"/>
          <w:szCs w:val="22"/>
        </w:rPr>
      </w:pPr>
      <w:r w:rsidRPr="002050A1">
        <w:rPr>
          <w:sz w:val="22"/>
          <w:szCs w:val="22"/>
        </w:rPr>
        <w:tab/>
        <w:t>Thank God for making your soul His dwelling place. Pray for a life of indisputable faith, love and obedience which brings Him glory.</w:t>
      </w:r>
    </w:p>
    <w:p w:rsidR="002050A1" w:rsidRDefault="002050A1" w:rsidP="002050A1">
      <w:pPr>
        <w:rPr>
          <w:sz w:val="22"/>
          <w:szCs w:val="22"/>
        </w:rPr>
      </w:pPr>
    </w:p>
    <w:p w:rsidR="00643528" w:rsidRPr="00643528" w:rsidRDefault="00643528" w:rsidP="00643528">
      <w:pPr>
        <w:rPr>
          <w:sz w:val="22"/>
          <w:szCs w:val="22"/>
        </w:rPr>
      </w:pPr>
      <w:r w:rsidRPr="00643528">
        <w:rPr>
          <w:sz w:val="22"/>
          <w:szCs w:val="22"/>
          <w:u w:val="single"/>
        </w:rPr>
        <w:t>Saturday, June 17, 2017—1 Kings 8-10</w:t>
      </w:r>
    </w:p>
    <w:p w:rsidR="00643528" w:rsidRPr="00643528" w:rsidRDefault="00643528" w:rsidP="00643528">
      <w:pPr>
        <w:rPr>
          <w:sz w:val="22"/>
          <w:szCs w:val="22"/>
        </w:rPr>
      </w:pPr>
      <w:r w:rsidRPr="00643528">
        <w:rPr>
          <w:sz w:val="22"/>
          <w:szCs w:val="22"/>
        </w:rPr>
        <w:tab/>
        <w:t xml:space="preserve">The Tabernacle was a portable tent in which the Spirit of God dwelled as His people journeyed from Egypt to the Promised Land. God moved, His people followed, and the Tent </w:t>
      </w:r>
      <w:bookmarkStart w:id="0" w:name="_GoBack"/>
      <w:bookmarkEnd w:id="0"/>
      <w:r w:rsidRPr="00643528">
        <w:rPr>
          <w:sz w:val="22"/>
          <w:szCs w:val="22"/>
        </w:rPr>
        <w:t>was that visible reminder He was among them. After several hundred years in the Promised Land, Solomon built the majestic, permanent Temple.</w:t>
      </w:r>
    </w:p>
    <w:p w:rsidR="00643528" w:rsidRPr="00643528" w:rsidRDefault="00643528" w:rsidP="00643528">
      <w:pPr>
        <w:rPr>
          <w:sz w:val="22"/>
          <w:szCs w:val="22"/>
        </w:rPr>
      </w:pPr>
      <w:r w:rsidRPr="00643528">
        <w:rPr>
          <w:sz w:val="22"/>
          <w:szCs w:val="22"/>
        </w:rPr>
        <w:tab/>
        <w:t>The most important aspect of the Temple, like that of the Tabernacle, was the indwelling presence of God. When Solomon dedicated the Temple, he brought the Ark of the Covenant to its place in the Most Holy Place, and the presence of God filled the inner place with a cloud so heavy in glory that the priests could not do their work (8:11). Solomon prayed one of the most significant prayers in Scripture (8:22-61), dedicating the Temple and laying out the covenant implications. Repeatedly, Solomon called on God to hear from heaven and forgive. This Temple could not contain God, but it would be a vital connection point for the relationship between God and man. The people concluded with a great festival, celebrating who God was and what He had provided.</w:t>
      </w:r>
    </w:p>
    <w:p w:rsidR="00643528" w:rsidRPr="00643528" w:rsidRDefault="00643528" w:rsidP="00643528">
      <w:pPr>
        <w:rPr>
          <w:sz w:val="22"/>
          <w:szCs w:val="22"/>
        </w:rPr>
      </w:pPr>
      <w:r w:rsidRPr="00643528">
        <w:rPr>
          <w:sz w:val="22"/>
          <w:szCs w:val="22"/>
        </w:rPr>
        <w:tab/>
        <w:t>Building the Temple was significant, but it was not the most important thing Solomon was to do. God reminded him to walk faithfully with Him each day so his descendants would do the same (9:3-9). This was the highest task. The ensuing days were filled with praise, riches, peace, and wisdom like no one had ever seen (9:10-10:29).</w:t>
      </w:r>
    </w:p>
    <w:p w:rsidR="002050A1" w:rsidRPr="001A1D32" w:rsidRDefault="00643528" w:rsidP="00643528">
      <w:pPr>
        <w:rPr>
          <w:sz w:val="22"/>
          <w:szCs w:val="22"/>
        </w:rPr>
      </w:pPr>
      <w:r w:rsidRPr="00643528">
        <w:rPr>
          <w:sz w:val="22"/>
          <w:szCs w:val="22"/>
        </w:rPr>
        <w:tab/>
        <w:t>God wants people to be His Temple, individually and as a church. Pray for wisdom and favor in your life and your congregation.</w:t>
      </w:r>
    </w:p>
    <w:p w:rsidR="0059432D" w:rsidRDefault="0059432D" w:rsidP="00AC3406">
      <w:pPr>
        <w:jc w:val="center"/>
        <w:rPr>
          <w:sz w:val="22"/>
        </w:rPr>
      </w:pPr>
    </w:p>
    <w:p w:rsidR="005C6604" w:rsidRPr="00924C44" w:rsidRDefault="005C6604" w:rsidP="00AC3406">
      <w:pPr>
        <w:jc w:val="center"/>
        <w:rPr>
          <w:i/>
          <w:sz w:val="28"/>
        </w:rPr>
      </w:pPr>
      <w:r w:rsidRPr="00924C44">
        <w:rPr>
          <w:sz w:val="22"/>
        </w:rPr>
        <w:br w:type="column"/>
      </w:r>
      <w:r w:rsidR="004C0018" w:rsidRPr="00924C44">
        <w:rPr>
          <w:i/>
          <w:sz w:val="28"/>
        </w:rPr>
        <w:lastRenderedPageBreak/>
        <w:t xml:space="preserve">Read the Bible </w:t>
      </w:r>
      <w:r w:rsidR="00AF0B56" w:rsidRPr="00924C44">
        <w:rPr>
          <w:i/>
          <w:sz w:val="28"/>
        </w:rPr>
        <w:t>Through 201</w:t>
      </w:r>
      <w:r w:rsidR="006D4168">
        <w:rPr>
          <w:i/>
          <w:sz w:val="28"/>
        </w:rPr>
        <w:t>7</w:t>
      </w:r>
    </w:p>
    <w:p w:rsidR="009A3BCE" w:rsidRDefault="00180322" w:rsidP="003D63A6">
      <w:pPr>
        <w:jc w:val="center"/>
        <w:rPr>
          <w:sz w:val="22"/>
          <w:szCs w:val="22"/>
        </w:rPr>
      </w:pPr>
      <w:r>
        <w:rPr>
          <w:sz w:val="22"/>
          <w:szCs w:val="22"/>
        </w:rPr>
        <w:t>We</w:t>
      </w:r>
      <w:r w:rsidR="00EF42CD">
        <w:rPr>
          <w:sz w:val="22"/>
          <w:szCs w:val="22"/>
        </w:rPr>
        <w:t xml:space="preserve">ek </w:t>
      </w:r>
      <w:r w:rsidR="00025311">
        <w:rPr>
          <w:sz w:val="22"/>
          <w:szCs w:val="22"/>
        </w:rPr>
        <w:t>24</w:t>
      </w:r>
    </w:p>
    <w:p w:rsidR="003D63A6" w:rsidRDefault="003D63A6" w:rsidP="003D63A6">
      <w:pPr>
        <w:jc w:val="center"/>
        <w:rPr>
          <w:sz w:val="22"/>
          <w:szCs w:val="22"/>
        </w:rPr>
      </w:pPr>
    </w:p>
    <w:p w:rsidR="00B55026" w:rsidRPr="00B55026" w:rsidRDefault="00B55026" w:rsidP="00B55026">
      <w:pPr>
        <w:rPr>
          <w:sz w:val="22"/>
          <w:szCs w:val="22"/>
        </w:rPr>
      </w:pPr>
      <w:r w:rsidRPr="00B55026">
        <w:rPr>
          <w:sz w:val="22"/>
          <w:szCs w:val="22"/>
          <w:u w:val="single"/>
        </w:rPr>
        <w:t>Su</w:t>
      </w:r>
      <w:r w:rsidR="00CC7339">
        <w:rPr>
          <w:sz w:val="22"/>
          <w:szCs w:val="22"/>
          <w:u w:val="single"/>
        </w:rPr>
        <w:t>nday, June 11, 2017—Proverbs 4-6</w:t>
      </w:r>
    </w:p>
    <w:p w:rsidR="00B55026" w:rsidRPr="00B55026" w:rsidRDefault="00B55026" w:rsidP="00B55026">
      <w:pPr>
        <w:rPr>
          <w:sz w:val="22"/>
          <w:szCs w:val="22"/>
        </w:rPr>
      </w:pPr>
      <w:r w:rsidRPr="00B55026">
        <w:rPr>
          <w:sz w:val="22"/>
          <w:szCs w:val="22"/>
        </w:rPr>
        <w:tab/>
        <w:t>When God told Adam and Eve not to eat from the tree of the knowledge of good and evil, He was giving them free will—the ability to choose—and telling them not to be God. Good and evil find definition in Him, not in self. When we begin to define good and evil according to our desires, we fall away from His glory and design. When life revolves around self instead of Him, trouble is guaranteed.</w:t>
      </w:r>
    </w:p>
    <w:p w:rsidR="00B55026" w:rsidRPr="00B55026" w:rsidRDefault="00B55026" w:rsidP="00B55026">
      <w:pPr>
        <w:rPr>
          <w:sz w:val="22"/>
          <w:szCs w:val="22"/>
        </w:rPr>
      </w:pPr>
      <w:r w:rsidRPr="00B55026">
        <w:rPr>
          <w:sz w:val="22"/>
          <w:szCs w:val="22"/>
        </w:rPr>
        <w:tab/>
        <w:t xml:space="preserve">The Teacher saw oppression around him and determined those who had died and those who never lived were better off than the living. Labor and achievement led to envy. </w:t>
      </w:r>
      <w:proofErr w:type="gramStart"/>
      <w:r w:rsidRPr="00B55026">
        <w:rPr>
          <w:sz w:val="22"/>
          <w:szCs w:val="22"/>
        </w:rPr>
        <w:t>A man with no one for whom to live found life meaningless (4:1-8).</w:t>
      </w:r>
      <w:proofErr w:type="gramEnd"/>
      <w:r w:rsidRPr="00B55026">
        <w:rPr>
          <w:sz w:val="22"/>
          <w:szCs w:val="22"/>
        </w:rPr>
        <w:t xml:space="preserve"> Hoarding wealth only led to dissatisfaction (5:8-17). What good are riches which can’t be enjoyed (6:1-12)? When, however, two worked together, meaninglessness faded (4:9-12). When a man sees his work as a gift from God (5:18-20), he experiences joy. Life finds value and purpose when the focus turns to others.</w:t>
      </w:r>
    </w:p>
    <w:p w:rsidR="00B55026" w:rsidRPr="00B55026" w:rsidRDefault="00B55026" w:rsidP="00B55026">
      <w:pPr>
        <w:rPr>
          <w:sz w:val="22"/>
          <w:szCs w:val="22"/>
        </w:rPr>
      </w:pPr>
      <w:r w:rsidRPr="00B55026">
        <w:rPr>
          <w:sz w:val="22"/>
          <w:szCs w:val="22"/>
        </w:rPr>
        <w:tab/>
        <w:t xml:space="preserve">This “other-centered” approach is even more important with God. “Do not be quick with your </w:t>
      </w:r>
      <w:proofErr w:type="gramStart"/>
      <w:r w:rsidRPr="00B55026">
        <w:rPr>
          <w:sz w:val="22"/>
          <w:szCs w:val="22"/>
        </w:rPr>
        <w:t>mouth,</w:t>
      </w:r>
      <w:proofErr w:type="gramEnd"/>
      <w:r w:rsidRPr="00B55026">
        <w:rPr>
          <w:sz w:val="22"/>
          <w:szCs w:val="22"/>
        </w:rPr>
        <w:t xml:space="preserve"> do not be hasty in your heart to utter anything before God. </w:t>
      </w:r>
      <w:proofErr w:type="gramStart"/>
      <w:r w:rsidRPr="00B55026">
        <w:rPr>
          <w:sz w:val="22"/>
          <w:szCs w:val="22"/>
        </w:rPr>
        <w:t>God is in heaven and you are on earth, so let your words be few” (5:2).</w:t>
      </w:r>
      <w:proofErr w:type="gramEnd"/>
      <w:r w:rsidRPr="00B55026">
        <w:rPr>
          <w:sz w:val="22"/>
          <w:szCs w:val="22"/>
        </w:rPr>
        <w:t xml:space="preserve"> To stand in awe of Him (5:7) allows all other things to gain proper perspective.</w:t>
      </w:r>
    </w:p>
    <w:p w:rsidR="000E4AF3" w:rsidRDefault="00B55026" w:rsidP="00B55026">
      <w:pPr>
        <w:rPr>
          <w:sz w:val="22"/>
          <w:szCs w:val="22"/>
        </w:rPr>
      </w:pPr>
      <w:r w:rsidRPr="00B55026">
        <w:rPr>
          <w:sz w:val="22"/>
          <w:szCs w:val="22"/>
        </w:rPr>
        <w:tab/>
        <w:t>Ecclesiastes urges the reader to live a life of meaning—focused on others, dependent on God, and respected by others. Pray for the first two. God will ensure the third.</w:t>
      </w:r>
    </w:p>
    <w:p w:rsidR="00B55026" w:rsidRDefault="00B55026" w:rsidP="00B55026">
      <w:pPr>
        <w:rPr>
          <w:sz w:val="22"/>
          <w:szCs w:val="22"/>
        </w:rPr>
      </w:pPr>
    </w:p>
    <w:p w:rsidR="00CC7339" w:rsidRPr="00CC7339" w:rsidRDefault="00CC7339" w:rsidP="00CC7339">
      <w:pPr>
        <w:rPr>
          <w:sz w:val="22"/>
          <w:szCs w:val="22"/>
        </w:rPr>
      </w:pPr>
      <w:r w:rsidRPr="00CC7339">
        <w:rPr>
          <w:sz w:val="22"/>
          <w:szCs w:val="22"/>
          <w:u w:val="single"/>
        </w:rPr>
        <w:t>Monday, June 12, 2017—Ecclesiastes 7-9</w:t>
      </w:r>
    </w:p>
    <w:p w:rsidR="00CC7339" w:rsidRPr="00CC7339" w:rsidRDefault="00CC7339" w:rsidP="00CC7339">
      <w:pPr>
        <w:rPr>
          <w:sz w:val="22"/>
          <w:szCs w:val="22"/>
        </w:rPr>
      </w:pPr>
      <w:r w:rsidRPr="00CC7339">
        <w:rPr>
          <w:sz w:val="22"/>
          <w:szCs w:val="22"/>
        </w:rPr>
        <w:tab/>
        <w:t>An old poem speaks about the dash between the year of birth and the year of death on a tombstone. While small and seemingly insignificant, that dash represents a lifetime. The poem asks the reader what that dash represents in his personal life. Has there been influence and impact?</w:t>
      </w:r>
    </w:p>
    <w:p w:rsidR="00CC7339" w:rsidRPr="00CC7339" w:rsidRDefault="00CC7339" w:rsidP="00CC7339">
      <w:pPr>
        <w:rPr>
          <w:sz w:val="22"/>
          <w:szCs w:val="22"/>
        </w:rPr>
      </w:pPr>
      <w:r w:rsidRPr="00CC7339">
        <w:rPr>
          <w:sz w:val="22"/>
          <w:szCs w:val="22"/>
        </w:rPr>
        <w:tab/>
        <w:t>Ecclesiastes 7 speaks of this significance in a sobering way. How can the day of death be better than the day of birth (7:1)? At the day of death, all know the outcome of the life just passed. At birth, there is only speculation. Of course, at birth there is great hope, but there is no certainty. The Teacher knew the value of wisdom, so he wasn’t afraid to look at some of life’s uncomfortable situations and see their importance for shaping and sharing wisdom compared to some areas that were more attractive or comfortable.</w:t>
      </w:r>
    </w:p>
    <w:p w:rsidR="00CC7339" w:rsidRPr="00CC7339" w:rsidRDefault="00CC7339" w:rsidP="00CC7339">
      <w:pPr>
        <w:rPr>
          <w:sz w:val="22"/>
          <w:szCs w:val="22"/>
        </w:rPr>
      </w:pPr>
      <w:r w:rsidRPr="00CC7339">
        <w:rPr>
          <w:sz w:val="22"/>
          <w:szCs w:val="22"/>
        </w:rPr>
        <w:tab/>
        <w:t xml:space="preserve">The Teacher knew God was not to blame for the struggles of life. “The only have I found: God made mankind upright, but men have gone in search of many schemes” (7:29). </w:t>
      </w:r>
      <w:proofErr w:type="gramStart"/>
      <w:r w:rsidRPr="00CC7339">
        <w:rPr>
          <w:sz w:val="22"/>
          <w:szCs w:val="22"/>
        </w:rPr>
        <w:t xml:space="preserve">Even the most righteous committed sin </w:t>
      </w:r>
      <w:r w:rsidRPr="00CC7339">
        <w:rPr>
          <w:sz w:val="22"/>
          <w:szCs w:val="22"/>
        </w:rPr>
        <w:lastRenderedPageBreak/>
        <w:t>(7:20).</w:t>
      </w:r>
      <w:proofErr w:type="gramEnd"/>
      <w:r w:rsidRPr="00CC7339">
        <w:rPr>
          <w:sz w:val="22"/>
          <w:szCs w:val="22"/>
        </w:rPr>
        <w:t xml:space="preserve"> Wisdom allows the possessor to see God in His righteousness and life with its flaws (8:1-17). Wisdom recognizes the common destiny of death for the most righteous and the worst sinner (9:1-3), so wisdom allows one to enjoy life to its fullest (9:7-10).</w:t>
      </w:r>
    </w:p>
    <w:p w:rsidR="00B55026" w:rsidRDefault="00CC7339" w:rsidP="00CC7339">
      <w:pPr>
        <w:rPr>
          <w:sz w:val="22"/>
          <w:szCs w:val="22"/>
        </w:rPr>
      </w:pPr>
      <w:r w:rsidRPr="00CC7339">
        <w:rPr>
          <w:sz w:val="22"/>
          <w:szCs w:val="22"/>
        </w:rPr>
        <w:tab/>
        <w:t>Thank God for His wisdom which is better than physical strength (9:16). Ask for continued gifts of wisdom so your life glorifies Him and can be as full as He designed.</w:t>
      </w:r>
    </w:p>
    <w:p w:rsidR="00CC7339" w:rsidRDefault="00CC7339" w:rsidP="00CC7339">
      <w:pPr>
        <w:rPr>
          <w:sz w:val="22"/>
          <w:szCs w:val="22"/>
        </w:rPr>
      </w:pPr>
    </w:p>
    <w:p w:rsidR="006A41CD" w:rsidRPr="006A41CD" w:rsidRDefault="006A41CD" w:rsidP="006A41CD">
      <w:pPr>
        <w:rPr>
          <w:sz w:val="22"/>
          <w:szCs w:val="22"/>
        </w:rPr>
      </w:pPr>
      <w:r w:rsidRPr="006A41CD">
        <w:rPr>
          <w:sz w:val="22"/>
          <w:szCs w:val="22"/>
          <w:u w:val="single"/>
        </w:rPr>
        <w:t>Tuesday, June 13, 2017—Ecclesiastes 10-12</w:t>
      </w:r>
    </w:p>
    <w:p w:rsidR="006A41CD" w:rsidRPr="006A41CD" w:rsidRDefault="006A41CD" w:rsidP="006A41CD">
      <w:pPr>
        <w:rPr>
          <w:sz w:val="22"/>
          <w:szCs w:val="22"/>
        </w:rPr>
      </w:pPr>
      <w:r w:rsidRPr="006A41CD">
        <w:rPr>
          <w:sz w:val="22"/>
          <w:szCs w:val="22"/>
        </w:rPr>
        <w:tab/>
        <w:t xml:space="preserve">Walking with Christ is a daily calling, and gaining wisdom is a never-ending quest. Both of them enrich the other and are absolutely necessary because the world is full of folly and needs the salt and light of Christ in increasing measure. The Teacher knew the harm even the slightest amount of folly could bring. </w:t>
      </w:r>
      <w:proofErr w:type="gramStart"/>
      <w:r w:rsidRPr="006A41CD">
        <w:rPr>
          <w:sz w:val="22"/>
          <w:szCs w:val="22"/>
        </w:rPr>
        <w:t>“As dead flies give perfume a bad smell, so a little folly outweighs wisdom and honor” (10:1).</w:t>
      </w:r>
      <w:proofErr w:type="gramEnd"/>
      <w:r w:rsidRPr="006A41CD">
        <w:rPr>
          <w:sz w:val="22"/>
          <w:szCs w:val="22"/>
        </w:rPr>
        <w:t xml:space="preserve"> Throughout the tenth chapter, he discusses how wisdom affects one’s word, work, position in life, and patience with others. Wisdom becomes an additional skill for gaining more from life and giving more to others.</w:t>
      </w:r>
    </w:p>
    <w:p w:rsidR="006A41CD" w:rsidRPr="006A41CD" w:rsidRDefault="006A41CD" w:rsidP="006A41CD">
      <w:pPr>
        <w:rPr>
          <w:sz w:val="22"/>
          <w:szCs w:val="22"/>
        </w:rPr>
      </w:pPr>
      <w:r w:rsidRPr="006A41CD">
        <w:rPr>
          <w:sz w:val="22"/>
          <w:szCs w:val="22"/>
        </w:rPr>
        <w:tab/>
        <w:t>Wisdom also allows one to find satisfaction no matter the station or situation. “Do not revile the king even in your thoughts, or curse the rich in your bedroom, because a bird of the air may carry your words, and a bird on the wing may report what you say” (10:20). This also encourages generosity and trust in the Lord (11:1), knowing He will protect and provide. Wisdom recognizes His sovereignty and causes one to work steadily and enjoy each moment He provides (11:4-10).</w:t>
      </w:r>
    </w:p>
    <w:p w:rsidR="00CC7339" w:rsidRDefault="006A41CD" w:rsidP="006A41CD">
      <w:pPr>
        <w:rPr>
          <w:sz w:val="22"/>
          <w:szCs w:val="22"/>
        </w:rPr>
      </w:pPr>
      <w:r w:rsidRPr="006A41CD">
        <w:rPr>
          <w:sz w:val="22"/>
          <w:szCs w:val="22"/>
        </w:rPr>
        <w:tab/>
        <w:t xml:space="preserve">Growing old is physically demanding and emotionally challenging (12:1-8). Walking in wisdom in one’s youth helps lay a solid foundation that physical, emotional, and mental stress cannot shake. Pray for a heart of wisdom which can enrich your own life and a willingness to impart that wisdom (12:9-10) so others can </w:t>
      </w:r>
      <w:r w:rsidR="0099736E">
        <w:rPr>
          <w:sz w:val="22"/>
          <w:szCs w:val="22"/>
        </w:rPr>
        <w:t xml:space="preserve">treasure </w:t>
      </w:r>
      <w:r w:rsidRPr="006A41CD">
        <w:rPr>
          <w:sz w:val="22"/>
          <w:szCs w:val="22"/>
        </w:rPr>
        <w:t xml:space="preserve">Jesus. Fear and obey </w:t>
      </w:r>
      <w:r w:rsidR="0099736E">
        <w:rPr>
          <w:sz w:val="22"/>
          <w:szCs w:val="22"/>
        </w:rPr>
        <w:t>God</w:t>
      </w:r>
      <w:r w:rsidRPr="006A41CD">
        <w:rPr>
          <w:sz w:val="22"/>
          <w:szCs w:val="22"/>
        </w:rPr>
        <w:t xml:space="preserve"> (12:13).</w:t>
      </w:r>
    </w:p>
    <w:p w:rsidR="006A41CD" w:rsidRDefault="006A41CD" w:rsidP="006A41CD">
      <w:pPr>
        <w:rPr>
          <w:sz w:val="22"/>
          <w:szCs w:val="22"/>
        </w:rPr>
      </w:pPr>
    </w:p>
    <w:p w:rsidR="001A1D32" w:rsidRPr="001A1D32" w:rsidRDefault="001A1D32" w:rsidP="001A1D32">
      <w:pPr>
        <w:rPr>
          <w:sz w:val="22"/>
          <w:szCs w:val="22"/>
        </w:rPr>
      </w:pPr>
      <w:r w:rsidRPr="001A1D32">
        <w:rPr>
          <w:sz w:val="22"/>
          <w:szCs w:val="22"/>
          <w:u w:val="single"/>
        </w:rPr>
        <w:t>Wednesday, June 14, 2017—Song of Solomon 1-4</w:t>
      </w:r>
    </w:p>
    <w:p w:rsidR="001A1D32" w:rsidRPr="001A1D32" w:rsidRDefault="001A1D32" w:rsidP="001A1D32">
      <w:pPr>
        <w:rPr>
          <w:sz w:val="22"/>
          <w:szCs w:val="22"/>
        </w:rPr>
      </w:pPr>
      <w:r w:rsidRPr="001A1D32">
        <w:rPr>
          <w:sz w:val="22"/>
          <w:szCs w:val="22"/>
        </w:rPr>
        <w:tab/>
        <w:t xml:space="preserve">“The Song of Songs That Is of Solomon” is the formal title of the book. To repeat a noun—the </w:t>
      </w:r>
      <w:proofErr w:type="gramStart"/>
      <w:r w:rsidRPr="001A1D32">
        <w:rPr>
          <w:sz w:val="22"/>
          <w:szCs w:val="22"/>
        </w:rPr>
        <w:t>song of songs—</w:t>
      </w:r>
      <w:proofErr w:type="gramEnd"/>
      <w:r w:rsidR="0099736E">
        <w:rPr>
          <w:sz w:val="22"/>
          <w:szCs w:val="22"/>
        </w:rPr>
        <w:t>ga</w:t>
      </w:r>
      <w:r w:rsidRPr="001A1D32">
        <w:rPr>
          <w:sz w:val="22"/>
          <w:szCs w:val="22"/>
        </w:rPr>
        <w:t>ve emphasis. This was</w:t>
      </w:r>
      <w:r w:rsidR="0099736E">
        <w:rPr>
          <w:sz w:val="22"/>
          <w:szCs w:val="22"/>
        </w:rPr>
        <w:t xml:space="preserve"> the song above all songs </w:t>
      </w:r>
      <w:r w:rsidRPr="001A1D32">
        <w:rPr>
          <w:sz w:val="22"/>
          <w:szCs w:val="22"/>
        </w:rPr>
        <w:t>Solomon wrote. He gave his highest regards to a song which celebrate the passion and importance of the marriage relationship.</w:t>
      </w:r>
    </w:p>
    <w:p w:rsidR="001A1D32" w:rsidRPr="001A1D32" w:rsidRDefault="001A1D32" w:rsidP="001A1D32">
      <w:pPr>
        <w:rPr>
          <w:sz w:val="22"/>
          <w:szCs w:val="22"/>
        </w:rPr>
      </w:pPr>
      <w:r w:rsidRPr="001A1D32">
        <w:rPr>
          <w:sz w:val="22"/>
          <w:szCs w:val="22"/>
        </w:rPr>
        <w:tab/>
        <w:t>Several truths are evident throughout the song. One is the foundation of communication between husband and wife. There is much dialogue between these partners expressing so much tender emotion and foundational respect. There is appreciation for character traits as well as enjoyment of physical attributes. Another truth is the celebration of watching friends about the relationship. This is not a relationship hidden from others but one which friends and family want to see flourish.</w:t>
      </w:r>
    </w:p>
    <w:p w:rsidR="001A1D32" w:rsidRPr="001A1D32" w:rsidRDefault="001A1D32" w:rsidP="001A1D32">
      <w:pPr>
        <w:rPr>
          <w:sz w:val="22"/>
          <w:szCs w:val="22"/>
        </w:rPr>
      </w:pPr>
      <w:r w:rsidRPr="001A1D32">
        <w:rPr>
          <w:sz w:val="22"/>
          <w:szCs w:val="22"/>
        </w:rPr>
        <w:lastRenderedPageBreak/>
        <w:tab/>
        <w:t>Much of the expression from the Lover to his Beloved does not transfer to modern readers. He speaks to her in her insecurity about her appearance (1:6) and tells her she is like one of Pharaoh’s mares (19) and that her eyes are doves (1:15, 4:1). While no modern man would use these exact phrases, he would do well to see the power of affirmation. The words of the Lover convince her she is beautiful (2:1). In turn, she celebrates being his (2:3). She knows the power of love and the importance of waiting (2:7, 3:5) to surrender oneself to this level. There is depth and longing (3:1) developed with which one does not toy.</w:t>
      </w:r>
    </w:p>
    <w:p w:rsidR="006A41CD" w:rsidRDefault="001A1D32" w:rsidP="001A1D32">
      <w:pPr>
        <w:rPr>
          <w:sz w:val="22"/>
          <w:szCs w:val="22"/>
        </w:rPr>
      </w:pPr>
      <w:r w:rsidRPr="001A1D32">
        <w:rPr>
          <w:sz w:val="22"/>
          <w:szCs w:val="22"/>
        </w:rPr>
        <w:tab/>
        <w:t>Thank God for marriage and its design.</w:t>
      </w:r>
    </w:p>
    <w:p w:rsidR="001A1D32" w:rsidRDefault="001A1D32" w:rsidP="001A1D32">
      <w:pPr>
        <w:rPr>
          <w:sz w:val="22"/>
          <w:szCs w:val="22"/>
        </w:rPr>
      </w:pPr>
    </w:p>
    <w:p w:rsidR="0099736E" w:rsidRPr="0099736E" w:rsidRDefault="0099736E" w:rsidP="0099736E">
      <w:pPr>
        <w:rPr>
          <w:sz w:val="22"/>
          <w:szCs w:val="22"/>
        </w:rPr>
      </w:pPr>
      <w:r w:rsidRPr="0099736E">
        <w:rPr>
          <w:sz w:val="22"/>
          <w:szCs w:val="22"/>
          <w:u w:val="single"/>
        </w:rPr>
        <w:t>Thursday, June 15, 2017—Song of Solomon 5-8</w:t>
      </w:r>
    </w:p>
    <w:p w:rsidR="0099736E" w:rsidRPr="0099736E" w:rsidRDefault="0099736E" w:rsidP="0099736E">
      <w:pPr>
        <w:rPr>
          <w:sz w:val="22"/>
          <w:szCs w:val="22"/>
        </w:rPr>
      </w:pPr>
      <w:r w:rsidRPr="0099736E">
        <w:rPr>
          <w:sz w:val="22"/>
          <w:szCs w:val="22"/>
        </w:rPr>
        <w:tab/>
        <w:t>From the beginning of time, Satan has taken God’s best and corrupted it, making it less than God intended while making it similar in appearance. As a result, those seeking to avoid Satan’s lies sometimes are confused about God’s gifts. Marriage and sexuality are two of those gifts. Marriage and sexuality were God’s idea, yet believers have often avoided honest, open conversations about them because the world has made them seem inappropriate, dirty, or scandalous.</w:t>
      </w:r>
    </w:p>
    <w:p w:rsidR="0099736E" w:rsidRPr="0099736E" w:rsidRDefault="0099736E" w:rsidP="0099736E">
      <w:pPr>
        <w:rPr>
          <w:sz w:val="22"/>
          <w:szCs w:val="22"/>
        </w:rPr>
      </w:pPr>
      <w:r w:rsidRPr="0099736E">
        <w:rPr>
          <w:sz w:val="22"/>
          <w:szCs w:val="22"/>
        </w:rPr>
        <w:tab/>
        <w:t>The Lover and his Beloved are obviously emotionally and physically attracted to one another, and they discuss that with one another as well as with their friends. To be sure, the physical intimacy God gives to a husband and wife are to be exclusive to that relationship. Others don’t need to know all the details, and the relationship is not limited to the physical, yet being able to celebrate what God has provided is a way to celebrate God Himself. Movies and shows celebrate the sexual experience between people who are not married. Why would God’s people avoid celebrating what is righteous and honoring?</w:t>
      </w:r>
    </w:p>
    <w:p w:rsidR="0099736E" w:rsidRPr="0099736E" w:rsidRDefault="0099736E" w:rsidP="0099736E">
      <w:pPr>
        <w:rPr>
          <w:sz w:val="22"/>
          <w:szCs w:val="22"/>
        </w:rPr>
      </w:pPr>
      <w:r w:rsidRPr="0099736E">
        <w:rPr>
          <w:sz w:val="22"/>
          <w:szCs w:val="22"/>
        </w:rPr>
        <w:tab/>
        <w:t>There is great personal satisfaction knowing one’s spouse finds the other attractive (7:10), and there is great power in the emotional connection between lovers (8:7). When God is the foundation of those strong, God-given desires, the relationship has potential to be personal enriching and God-honoring. When, however, Satan corrupts those drives and makes them the end in themselves rather than avenues to worship, heartache and frustration ensue.</w:t>
      </w:r>
    </w:p>
    <w:p w:rsidR="0099736E" w:rsidRPr="0099736E" w:rsidRDefault="0099736E" w:rsidP="0099736E">
      <w:pPr>
        <w:rPr>
          <w:sz w:val="22"/>
          <w:szCs w:val="22"/>
        </w:rPr>
      </w:pPr>
      <w:r w:rsidRPr="0099736E">
        <w:rPr>
          <w:sz w:val="22"/>
          <w:szCs w:val="22"/>
        </w:rPr>
        <w:tab/>
        <w:t>Pray for marriage and sexuality to bring worship and satisfaction.</w:t>
      </w:r>
    </w:p>
    <w:p w:rsidR="001A1D32" w:rsidRDefault="001A1D32" w:rsidP="001A1D32">
      <w:pPr>
        <w:rPr>
          <w:sz w:val="22"/>
          <w:szCs w:val="22"/>
        </w:rPr>
      </w:pPr>
    </w:p>
    <w:p w:rsidR="002050A1" w:rsidRPr="002050A1" w:rsidRDefault="002050A1" w:rsidP="002050A1">
      <w:pPr>
        <w:rPr>
          <w:sz w:val="22"/>
          <w:szCs w:val="22"/>
        </w:rPr>
      </w:pPr>
      <w:r w:rsidRPr="002050A1">
        <w:rPr>
          <w:sz w:val="22"/>
          <w:szCs w:val="22"/>
          <w:u w:val="single"/>
        </w:rPr>
        <w:t>Friday, June 16, 2017—1 Kings 5-7</w:t>
      </w:r>
    </w:p>
    <w:p w:rsidR="00E62345" w:rsidRPr="001A1D32" w:rsidRDefault="002050A1" w:rsidP="002050A1">
      <w:pPr>
        <w:rPr>
          <w:sz w:val="22"/>
          <w:szCs w:val="22"/>
        </w:rPr>
      </w:pPr>
      <w:r w:rsidRPr="002050A1">
        <w:rPr>
          <w:sz w:val="22"/>
          <w:szCs w:val="22"/>
        </w:rPr>
        <w:tab/>
        <w:t>Solomon was wise in many ways throughout his life, and he left behind much of that wisdom in his Song of Songs, Proverbs, and Ecclesiastes. Leading his people involved far more than sharing wisdom about life and relationships. Being the king of Israel meant setting the example and charting the course for t</w:t>
      </w:r>
      <w:r>
        <w:rPr>
          <w:sz w:val="22"/>
          <w:szCs w:val="22"/>
        </w:rPr>
        <w:t>he worship of Yahweh. Solomon’s</w:t>
      </w:r>
    </w:p>
    <w:sectPr w:rsidR="00E62345" w:rsidRPr="001A1D32" w:rsidSect="00E149D4">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E"/>
    <w:rsid w:val="00004199"/>
    <w:rsid w:val="00004B9A"/>
    <w:rsid w:val="000056FB"/>
    <w:rsid w:val="0000649A"/>
    <w:rsid w:val="00007327"/>
    <w:rsid w:val="00007E05"/>
    <w:rsid w:val="000111A9"/>
    <w:rsid w:val="00014887"/>
    <w:rsid w:val="00015911"/>
    <w:rsid w:val="000161F6"/>
    <w:rsid w:val="00016595"/>
    <w:rsid w:val="00016A4D"/>
    <w:rsid w:val="0001736C"/>
    <w:rsid w:val="00017A3A"/>
    <w:rsid w:val="00017D6B"/>
    <w:rsid w:val="0002112C"/>
    <w:rsid w:val="00021888"/>
    <w:rsid w:val="00024055"/>
    <w:rsid w:val="00025311"/>
    <w:rsid w:val="00027A22"/>
    <w:rsid w:val="00027B2D"/>
    <w:rsid w:val="00030A82"/>
    <w:rsid w:val="00030E6C"/>
    <w:rsid w:val="00031DDB"/>
    <w:rsid w:val="000357F3"/>
    <w:rsid w:val="00035DE4"/>
    <w:rsid w:val="00036448"/>
    <w:rsid w:val="00036F0E"/>
    <w:rsid w:val="00037E6E"/>
    <w:rsid w:val="00037EDB"/>
    <w:rsid w:val="00040AE3"/>
    <w:rsid w:val="00040F2F"/>
    <w:rsid w:val="00041340"/>
    <w:rsid w:val="0004352B"/>
    <w:rsid w:val="0004590E"/>
    <w:rsid w:val="00045C70"/>
    <w:rsid w:val="00046B5A"/>
    <w:rsid w:val="00046F99"/>
    <w:rsid w:val="0004788A"/>
    <w:rsid w:val="0005088A"/>
    <w:rsid w:val="00051D76"/>
    <w:rsid w:val="000525F1"/>
    <w:rsid w:val="0005272C"/>
    <w:rsid w:val="00052BAC"/>
    <w:rsid w:val="00052D9C"/>
    <w:rsid w:val="0005323B"/>
    <w:rsid w:val="00053AFB"/>
    <w:rsid w:val="00054459"/>
    <w:rsid w:val="00054CCE"/>
    <w:rsid w:val="00057A51"/>
    <w:rsid w:val="00061840"/>
    <w:rsid w:val="00062D43"/>
    <w:rsid w:val="00063459"/>
    <w:rsid w:val="00064399"/>
    <w:rsid w:val="00065306"/>
    <w:rsid w:val="00065B71"/>
    <w:rsid w:val="000669E4"/>
    <w:rsid w:val="00066FFA"/>
    <w:rsid w:val="000706B2"/>
    <w:rsid w:val="000708D8"/>
    <w:rsid w:val="00070C3F"/>
    <w:rsid w:val="000713DF"/>
    <w:rsid w:val="000714C2"/>
    <w:rsid w:val="00071935"/>
    <w:rsid w:val="00072DCE"/>
    <w:rsid w:val="00074659"/>
    <w:rsid w:val="00076A58"/>
    <w:rsid w:val="00077BB0"/>
    <w:rsid w:val="00080617"/>
    <w:rsid w:val="00080875"/>
    <w:rsid w:val="00081FC7"/>
    <w:rsid w:val="000822BD"/>
    <w:rsid w:val="00082B19"/>
    <w:rsid w:val="000834A8"/>
    <w:rsid w:val="00083D6E"/>
    <w:rsid w:val="00084F22"/>
    <w:rsid w:val="0008583D"/>
    <w:rsid w:val="0008589A"/>
    <w:rsid w:val="000863C9"/>
    <w:rsid w:val="0008743D"/>
    <w:rsid w:val="000876CE"/>
    <w:rsid w:val="000876E5"/>
    <w:rsid w:val="00087957"/>
    <w:rsid w:val="00087F66"/>
    <w:rsid w:val="00090E48"/>
    <w:rsid w:val="0009142A"/>
    <w:rsid w:val="00094828"/>
    <w:rsid w:val="000949C3"/>
    <w:rsid w:val="00095540"/>
    <w:rsid w:val="0009554C"/>
    <w:rsid w:val="00095D9F"/>
    <w:rsid w:val="000967E3"/>
    <w:rsid w:val="00096F8D"/>
    <w:rsid w:val="000A0025"/>
    <w:rsid w:val="000A1B7E"/>
    <w:rsid w:val="000A2AF5"/>
    <w:rsid w:val="000A57EA"/>
    <w:rsid w:val="000A62CE"/>
    <w:rsid w:val="000A66B0"/>
    <w:rsid w:val="000A752F"/>
    <w:rsid w:val="000B396A"/>
    <w:rsid w:val="000B558C"/>
    <w:rsid w:val="000B57B1"/>
    <w:rsid w:val="000B7994"/>
    <w:rsid w:val="000C03AB"/>
    <w:rsid w:val="000C0A1A"/>
    <w:rsid w:val="000C0DFA"/>
    <w:rsid w:val="000C26A9"/>
    <w:rsid w:val="000C2CBA"/>
    <w:rsid w:val="000C3240"/>
    <w:rsid w:val="000C3DA2"/>
    <w:rsid w:val="000C4497"/>
    <w:rsid w:val="000C63F7"/>
    <w:rsid w:val="000C77C2"/>
    <w:rsid w:val="000D05BB"/>
    <w:rsid w:val="000D1574"/>
    <w:rsid w:val="000D1AD8"/>
    <w:rsid w:val="000D1E20"/>
    <w:rsid w:val="000D2EA3"/>
    <w:rsid w:val="000D42D6"/>
    <w:rsid w:val="000D48CE"/>
    <w:rsid w:val="000D5E94"/>
    <w:rsid w:val="000D699E"/>
    <w:rsid w:val="000D6A3D"/>
    <w:rsid w:val="000E0EEC"/>
    <w:rsid w:val="000E1AA4"/>
    <w:rsid w:val="000E25BA"/>
    <w:rsid w:val="000E27A5"/>
    <w:rsid w:val="000E28B3"/>
    <w:rsid w:val="000E29E9"/>
    <w:rsid w:val="000E40D1"/>
    <w:rsid w:val="000E4AF3"/>
    <w:rsid w:val="000E5EA1"/>
    <w:rsid w:val="000E72F6"/>
    <w:rsid w:val="000E7300"/>
    <w:rsid w:val="000E7918"/>
    <w:rsid w:val="000F07E3"/>
    <w:rsid w:val="000F1047"/>
    <w:rsid w:val="000F2B31"/>
    <w:rsid w:val="000F2B8C"/>
    <w:rsid w:val="000F497E"/>
    <w:rsid w:val="000F5832"/>
    <w:rsid w:val="000F5FE0"/>
    <w:rsid w:val="001015C2"/>
    <w:rsid w:val="00103656"/>
    <w:rsid w:val="00104B8D"/>
    <w:rsid w:val="00104E49"/>
    <w:rsid w:val="001068A3"/>
    <w:rsid w:val="00106F68"/>
    <w:rsid w:val="00107035"/>
    <w:rsid w:val="00107677"/>
    <w:rsid w:val="00107B93"/>
    <w:rsid w:val="00112960"/>
    <w:rsid w:val="0011329F"/>
    <w:rsid w:val="0011379A"/>
    <w:rsid w:val="001168C9"/>
    <w:rsid w:val="001173FB"/>
    <w:rsid w:val="00117838"/>
    <w:rsid w:val="00117DF8"/>
    <w:rsid w:val="00120A17"/>
    <w:rsid w:val="0012159B"/>
    <w:rsid w:val="0012312D"/>
    <w:rsid w:val="0012691A"/>
    <w:rsid w:val="00126A3A"/>
    <w:rsid w:val="0013279C"/>
    <w:rsid w:val="00132EA5"/>
    <w:rsid w:val="00133077"/>
    <w:rsid w:val="001333C9"/>
    <w:rsid w:val="00133608"/>
    <w:rsid w:val="00133EF4"/>
    <w:rsid w:val="001359CB"/>
    <w:rsid w:val="00135C6C"/>
    <w:rsid w:val="00137565"/>
    <w:rsid w:val="0013782F"/>
    <w:rsid w:val="00137994"/>
    <w:rsid w:val="00137B0F"/>
    <w:rsid w:val="0014064B"/>
    <w:rsid w:val="00140838"/>
    <w:rsid w:val="00142FC9"/>
    <w:rsid w:val="0014450D"/>
    <w:rsid w:val="001452DA"/>
    <w:rsid w:val="00152756"/>
    <w:rsid w:val="00153196"/>
    <w:rsid w:val="00153CE7"/>
    <w:rsid w:val="0015427D"/>
    <w:rsid w:val="00154957"/>
    <w:rsid w:val="00154F48"/>
    <w:rsid w:val="00155618"/>
    <w:rsid w:val="00156403"/>
    <w:rsid w:val="00156F32"/>
    <w:rsid w:val="0015753F"/>
    <w:rsid w:val="00157EDD"/>
    <w:rsid w:val="001601E2"/>
    <w:rsid w:val="00160214"/>
    <w:rsid w:val="00162893"/>
    <w:rsid w:val="001632B4"/>
    <w:rsid w:val="001675AD"/>
    <w:rsid w:val="001700FA"/>
    <w:rsid w:val="001741B9"/>
    <w:rsid w:val="0017522D"/>
    <w:rsid w:val="00177204"/>
    <w:rsid w:val="00177B16"/>
    <w:rsid w:val="001802F5"/>
    <w:rsid w:val="00180322"/>
    <w:rsid w:val="001812A9"/>
    <w:rsid w:val="001812E7"/>
    <w:rsid w:val="00181400"/>
    <w:rsid w:val="00184891"/>
    <w:rsid w:val="00185140"/>
    <w:rsid w:val="00186D58"/>
    <w:rsid w:val="00187429"/>
    <w:rsid w:val="00192D64"/>
    <w:rsid w:val="00193233"/>
    <w:rsid w:val="00196A75"/>
    <w:rsid w:val="00197C72"/>
    <w:rsid w:val="001A0E36"/>
    <w:rsid w:val="001A1D32"/>
    <w:rsid w:val="001A1EBA"/>
    <w:rsid w:val="001A2001"/>
    <w:rsid w:val="001A2113"/>
    <w:rsid w:val="001A2CA1"/>
    <w:rsid w:val="001A4F8E"/>
    <w:rsid w:val="001A5727"/>
    <w:rsid w:val="001A6B1C"/>
    <w:rsid w:val="001A7973"/>
    <w:rsid w:val="001B0700"/>
    <w:rsid w:val="001B1AEE"/>
    <w:rsid w:val="001B2C2D"/>
    <w:rsid w:val="001B2C41"/>
    <w:rsid w:val="001B385F"/>
    <w:rsid w:val="001B3CCE"/>
    <w:rsid w:val="001B4C15"/>
    <w:rsid w:val="001B5030"/>
    <w:rsid w:val="001B561D"/>
    <w:rsid w:val="001B6FE5"/>
    <w:rsid w:val="001B7E5B"/>
    <w:rsid w:val="001C0267"/>
    <w:rsid w:val="001C0B62"/>
    <w:rsid w:val="001C1CD1"/>
    <w:rsid w:val="001C2436"/>
    <w:rsid w:val="001C2C3B"/>
    <w:rsid w:val="001C36F1"/>
    <w:rsid w:val="001C3AE5"/>
    <w:rsid w:val="001C70A8"/>
    <w:rsid w:val="001C7309"/>
    <w:rsid w:val="001D041D"/>
    <w:rsid w:val="001D055B"/>
    <w:rsid w:val="001D16F9"/>
    <w:rsid w:val="001D1DBE"/>
    <w:rsid w:val="001D27C6"/>
    <w:rsid w:val="001D2F07"/>
    <w:rsid w:val="001D3AEE"/>
    <w:rsid w:val="001D3B2A"/>
    <w:rsid w:val="001D3D83"/>
    <w:rsid w:val="001D3F56"/>
    <w:rsid w:val="001D599E"/>
    <w:rsid w:val="001D6B64"/>
    <w:rsid w:val="001D6C84"/>
    <w:rsid w:val="001E0142"/>
    <w:rsid w:val="001E138E"/>
    <w:rsid w:val="001E14C2"/>
    <w:rsid w:val="001E16AF"/>
    <w:rsid w:val="001E2026"/>
    <w:rsid w:val="001E4074"/>
    <w:rsid w:val="001E50D1"/>
    <w:rsid w:val="001E575A"/>
    <w:rsid w:val="001E6829"/>
    <w:rsid w:val="001E6F95"/>
    <w:rsid w:val="001E7147"/>
    <w:rsid w:val="001E7ED1"/>
    <w:rsid w:val="001F236C"/>
    <w:rsid w:val="001F345B"/>
    <w:rsid w:val="001F4C7E"/>
    <w:rsid w:val="001F6AAD"/>
    <w:rsid w:val="001F7710"/>
    <w:rsid w:val="001F7E8D"/>
    <w:rsid w:val="0020071B"/>
    <w:rsid w:val="00201C92"/>
    <w:rsid w:val="002030AD"/>
    <w:rsid w:val="002050A1"/>
    <w:rsid w:val="002062FB"/>
    <w:rsid w:val="00206934"/>
    <w:rsid w:val="00210042"/>
    <w:rsid w:val="00210A11"/>
    <w:rsid w:val="00210B90"/>
    <w:rsid w:val="00210D69"/>
    <w:rsid w:val="0021138C"/>
    <w:rsid w:val="00211704"/>
    <w:rsid w:val="00212871"/>
    <w:rsid w:val="00214B9F"/>
    <w:rsid w:val="00214CE8"/>
    <w:rsid w:val="002154F9"/>
    <w:rsid w:val="0021667A"/>
    <w:rsid w:val="00216FDC"/>
    <w:rsid w:val="0022154A"/>
    <w:rsid w:val="00223247"/>
    <w:rsid w:val="0022340F"/>
    <w:rsid w:val="00226255"/>
    <w:rsid w:val="002273CB"/>
    <w:rsid w:val="00227BF6"/>
    <w:rsid w:val="00227F7F"/>
    <w:rsid w:val="0023279F"/>
    <w:rsid w:val="00233275"/>
    <w:rsid w:val="0023478E"/>
    <w:rsid w:val="00235940"/>
    <w:rsid w:val="002369B7"/>
    <w:rsid w:val="0023711D"/>
    <w:rsid w:val="002401DF"/>
    <w:rsid w:val="00240D6C"/>
    <w:rsid w:val="002419EA"/>
    <w:rsid w:val="00242292"/>
    <w:rsid w:val="00242CAA"/>
    <w:rsid w:val="00243A56"/>
    <w:rsid w:val="00245184"/>
    <w:rsid w:val="00246360"/>
    <w:rsid w:val="002471C9"/>
    <w:rsid w:val="0024735B"/>
    <w:rsid w:val="0024782B"/>
    <w:rsid w:val="00247F0B"/>
    <w:rsid w:val="002502C4"/>
    <w:rsid w:val="00251E07"/>
    <w:rsid w:val="002528C8"/>
    <w:rsid w:val="00252EA2"/>
    <w:rsid w:val="0025305A"/>
    <w:rsid w:val="002534A8"/>
    <w:rsid w:val="00253BEB"/>
    <w:rsid w:val="00253DAA"/>
    <w:rsid w:val="00254699"/>
    <w:rsid w:val="00255096"/>
    <w:rsid w:val="0025515A"/>
    <w:rsid w:val="00256503"/>
    <w:rsid w:val="00257195"/>
    <w:rsid w:val="002579AD"/>
    <w:rsid w:val="002602CB"/>
    <w:rsid w:val="0026277F"/>
    <w:rsid w:val="002628BD"/>
    <w:rsid w:val="00262C5F"/>
    <w:rsid w:val="00264C49"/>
    <w:rsid w:val="00265810"/>
    <w:rsid w:val="002673DC"/>
    <w:rsid w:val="00267428"/>
    <w:rsid w:val="00271C6D"/>
    <w:rsid w:val="00272017"/>
    <w:rsid w:val="002727D1"/>
    <w:rsid w:val="00272DEB"/>
    <w:rsid w:val="00272EDF"/>
    <w:rsid w:val="00273B22"/>
    <w:rsid w:val="00273D5A"/>
    <w:rsid w:val="002743AA"/>
    <w:rsid w:val="00274788"/>
    <w:rsid w:val="002768E5"/>
    <w:rsid w:val="00276B2C"/>
    <w:rsid w:val="00276BF7"/>
    <w:rsid w:val="002773B6"/>
    <w:rsid w:val="002773D3"/>
    <w:rsid w:val="00277907"/>
    <w:rsid w:val="00277ABD"/>
    <w:rsid w:val="00280244"/>
    <w:rsid w:val="0028047D"/>
    <w:rsid w:val="002808C2"/>
    <w:rsid w:val="002817A1"/>
    <w:rsid w:val="0028185E"/>
    <w:rsid w:val="00282E1C"/>
    <w:rsid w:val="00283CCA"/>
    <w:rsid w:val="00283F2A"/>
    <w:rsid w:val="0028474A"/>
    <w:rsid w:val="0028476A"/>
    <w:rsid w:val="002848B2"/>
    <w:rsid w:val="00286D1F"/>
    <w:rsid w:val="002900BF"/>
    <w:rsid w:val="002904E0"/>
    <w:rsid w:val="00293B17"/>
    <w:rsid w:val="00294022"/>
    <w:rsid w:val="00295C8C"/>
    <w:rsid w:val="0029633E"/>
    <w:rsid w:val="00297977"/>
    <w:rsid w:val="002A0DC4"/>
    <w:rsid w:val="002A1F30"/>
    <w:rsid w:val="002A20C3"/>
    <w:rsid w:val="002A4124"/>
    <w:rsid w:val="002A4437"/>
    <w:rsid w:val="002A45EE"/>
    <w:rsid w:val="002A68CF"/>
    <w:rsid w:val="002B0EBF"/>
    <w:rsid w:val="002B3EF1"/>
    <w:rsid w:val="002B4A4A"/>
    <w:rsid w:val="002B65E2"/>
    <w:rsid w:val="002B6F74"/>
    <w:rsid w:val="002B74AA"/>
    <w:rsid w:val="002B797F"/>
    <w:rsid w:val="002C00D7"/>
    <w:rsid w:val="002C041F"/>
    <w:rsid w:val="002C0F3B"/>
    <w:rsid w:val="002C1B52"/>
    <w:rsid w:val="002C2254"/>
    <w:rsid w:val="002C2F2D"/>
    <w:rsid w:val="002C382F"/>
    <w:rsid w:val="002C4389"/>
    <w:rsid w:val="002C514E"/>
    <w:rsid w:val="002C53DF"/>
    <w:rsid w:val="002C5B9D"/>
    <w:rsid w:val="002C601E"/>
    <w:rsid w:val="002C6645"/>
    <w:rsid w:val="002D168C"/>
    <w:rsid w:val="002D1C82"/>
    <w:rsid w:val="002D22CC"/>
    <w:rsid w:val="002D5360"/>
    <w:rsid w:val="002D562E"/>
    <w:rsid w:val="002D5C7B"/>
    <w:rsid w:val="002D66FC"/>
    <w:rsid w:val="002D6BA7"/>
    <w:rsid w:val="002D6F6A"/>
    <w:rsid w:val="002D7B43"/>
    <w:rsid w:val="002E093C"/>
    <w:rsid w:val="002E0970"/>
    <w:rsid w:val="002E134C"/>
    <w:rsid w:val="002E2310"/>
    <w:rsid w:val="002E241C"/>
    <w:rsid w:val="002E2E80"/>
    <w:rsid w:val="002E468F"/>
    <w:rsid w:val="002E7629"/>
    <w:rsid w:val="002F05E9"/>
    <w:rsid w:val="002F075F"/>
    <w:rsid w:val="002F0FD1"/>
    <w:rsid w:val="002F1014"/>
    <w:rsid w:val="002F1999"/>
    <w:rsid w:val="002F345C"/>
    <w:rsid w:val="002F5BFC"/>
    <w:rsid w:val="002F626D"/>
    <w:rsid w:val="002F6CA1"/>
    <w:rsid w:val="00304184"/>
    <w:rsid w:val="0030444E"/>
    <w:rsid w:val="0030497E"/>
    <w:rsid w:val="003050E1"/>
    <w:rsid w:val="00306D64"/>
    <w:rsid w:val="00306F80"/>
    <w:rsid w:val="00307936"/>
    <w:rsid w:val="0031079C"/>
    <w:rsid w:val="00310DF8"/>
    <w:rsid w:val="0031156C"/>
    <w:rsid w:val="00311732"/>
    <w:rsid w:val="00312521"/>
    <w:rsid w:val="00313B29"/>
    <w:rsid w:val="00313F77"/>
    <w:rsid w:val="003143B2"/>
    <w:rsid w:val="00316836"/>
    <w:rsid w:val="00320674"/>
    <w:rsid w:val="0032148D"/>
    <w:rsid w:val="003215A3"/>
    <w:rsid w:val="0032457A"/>
    <w:rsid w:val="00326F2F"/>
    <w:rsid w:val="00327AD4"/>
    <w:rsid w:val="00327EEA"/>
    <w:rsid w:val="00330201"/>
    <w:rsid w:val="003312DC"/>
    <w:rsid w:val="00331651"/>
    <w:rsid w:val="0033376A"/>
    <w:rsid w:val="00334432"/>
    <w:rsid w:val="0033504F"/>
    <w:rsid w:val="00335135"/>
    <w:rsid w:val="00335623"/>
    <w:rsid w:val="0033586D"/>
    <w:rsid w:val="00342633"/>
    <w:rsid w:val="00342F33"/>
    <w:rsid w:val="00343D35"/>
    <w:rsid w:val="003443A8"/>
    <w:rsid w:val="00346580"/>
    <w:rsid w:val="003465B2"/>
    <w:rsid w:val="003471BB"/>
    <w:rsid w:val="003474D6"/>
    <w:rsid w:val="003478D1"/>
    <w:rsid w:val="00347C27"/>
    <w:rsid w:val="00351523"/>
    <w:rsid w:val="0035252F"/>
    <w:rsid w:val="00353B2D"/>
    <w:rsid w:val="003543E4"/>
    <w:rsid w:val="00354590"/>
    <w:rsid w:val="003558F5"/>
    <w:rsid w:val="003562A8"/>
    <w:rsid w:val="0035649D"/>
    <w:rsid w:val="00357548"/>
    <w:rsid w:val="00357E23"/>
    <w:rsid w:val="00360039"/>
    <w:rsid w:val="003615B5"/>
    <w:rsid w:val="00362688"/>
    <w:rsid w:val="00362B06"/>
    <w:rsid w:val="003635EE"/>
    <w:rsid w:val="00364AA8"/>
    <w:rsid w:val="00364B38"/>
    <w:rsid w:val="00365122"/>
    <w:rsid w:val="00366FD4"/>
    <w:rsid w:val="0036713F"/>
    <w:rsid w:val="00367CA2"/>
    <w:rsid w:val="00370D0B"/>
    <w:rsid w:val="00371CD3"/>
    <w:rsid w:val="00372031"/>
    <w:rsid w:val="00374D5B"/>
    <w:rsid w:val="003752DA"/>
    <w:rsid w:val="003765F5"/>
    <w:rsid w:val="00377B5A"/>
    <w:rsid w:val="003802F0"/>
    <w:rsid w:val="00380FF8"/>
    <w:rsid w:val="003817BA"/>
    <w:rsid w:val="00381ED7"/>
    <w:rsid w:val="003829A4"/>
    <w:rsid w:val="00383284"/>
    <w:rsid w:val="0038563E"/>
    <w:rsid w:val="00385D2C"/>
    <w:rsid w:val="0038614F"/>
    <w:rsid w:val="0038679F"/>
    <w:rsid w:val="003874B4"/>
    <w:rsid w:val="0039042C"/>
    <w:rsid w:val="003912F6"/>
    <w:rsid w:val="00391976"/>
    <w:rsid w:val="00391A22"/>
    <w:rsid w:val="003927A7"/>
    <w:rsid w:val="0039382A"/>
    <w:rsid w:val="0039481C"/>
    <w:rsid w:val="00394DEF"/>
    <w:rsid w:val="00396D27"/>
    <w:rsid w:val="003A0927"/>
    <w:rsid w:val="003A188A"/>
    <w:rsid w:val="003A226B"/>
    <w:rsid w:val="003A2447"/>
    <w:rsid w:val="003A3CEF"/>
    <w:rsid w:val="003A4D81"/>
    <w:rsid w:val="003A52E0"/>
    <w:rsid w:val="003A6155"/>
    <w:rsid w:val="003B3D66"/>
    <w:rsid w:val="003B5A91"/>
    <w:rsid w:val="003B7DB4"/>
    <w:rsid w:val="003C052F"/>
    <w:rsid w:val="003C0A09"/>
    <w:rsid w:val="003C0C55"/>
    <w:rsid w:val="003C11EF"/>
    <w:rsid w:val="003C1AD8"/>
    <w:rsid w:val="003C247C"/>
    <w:rsid w:val="003C3DE1"/>
    <w:rsid w:val="003C4BA6"/>
    <w:rsid w:val="003C5146"/>
    <w:rsid w:val="003C62A5"/>
    <w:rsid w:val="003C67ED"/>
    <w:rsid w:val="003C6AF4"/>
    <w:rsid w:val="003C7269"/>
    <w:rsid w:val="003D0719"/>
    <w:rsid w:val="003D3285"/>
    <w:rsid w:val="003D398D"/>
    <w:rsid w:val="003D4479"/>
    <w:rsid w:val="003D4755"/>
    <w:rsid w:val="003D4C69"/>
    <w:rsid w:val="003D51FB"/>
    <w:rsid w:val="003D63A6"/>
    <w:rsid w:val="003D7F99"/>
    <w:rsid w:val="003E04A1"/>
    <w:rsid w:val="003E0A16"/>
    <w:rsid w:val="003E17C7"/>
    <w:rsid w:val="003E1D37"/>
    <w:rsid w:val="003E318A"/>
    <w:rsid w:val="003E3314"/>
    <w:rsid w:val="003E3472"/>
    <w:rsid w:val="003E352B"/>
    <w:rsid w:val="003E372B"/>
    <w:rsid w:val="003E6323"/>
    <w:rsid w:val="003E7FB6"/>
    <w:rsid w:val="003F0958"/>
    <w:rsid w:val="003F1A8C"/>
    <w:rsid w:val="003F2A84"/>
    <w:rsid w:val="003F311A"/>
    <w:rsid w:val="003F421B"/>
    <w:rsid w:val="003F51F0"/>
    <w:rsid w:val="003F571E"/>
    <w:rsid w:val="003F6F73"/>
    <w:rsid w:val="00400F22"/>
    <w:rsid w:val="0040218E"/>
    <w:rsid w:val="004023AC"/>
    <w:rsid w:val="00403ACC"/>
    <w:rsid w:val="004042C3"/>
    <w:rsid w:val="00404C94"/>
    <w:rsid w:val="00404CAF"/>
    <w:rsid w:val="004060CA"/>
    <w:rsid w:val="00407061"/>
    <w:rsid w:val="0040719F"/>
    <w:rsid w:val="004108F9"/>
    <w:rsid w:val="004109C2"/>
    <w:rsid w:val="00412066"/>
    <w:rsid w:val="0041258E"/>
    <w:rsid w:val="00415101"/>
    <w:rsid w:val="004158B9"/>
    <w:rsid w:val="00417B81"/>
    <w:rsid w:val="00420280"/>
    <w:rsid w:val="00420960"/>
    <w:rsid w:val="004222E9"/>
    <w:rsid w:val="00423222"/>
    <w:rsid w:val="00423892"/>
    <w:rsid w:val="004258BE"/>
    <w:rsid w:val="00427718"/>
    <w:rsid w:val="0043010B"/>
    <w:rsid w:val="00431563"/>
    <w:rsid w:val="00432686"/>
    <w:rsid w:val="00432862"/>
    <w:rsid w:val="00433BD7"/>
    <w:rsid w:val="00433FBB"/>
    <w:rsid w:val="0043406D"/>
    <w:rsid w:val="00434718"/>
    <w:rsid w:val="00434A8C"/>
    <w:rsid w:val="00434E69"/>
    <w:rsid w:val="0043666D"/>
    <w:rsid w:val="00437A11"/>
    <w:rsid w:val="00441A27"/>
    <w:rsid w:val="00442573"/>
    <w:rsid w:val="00443812"/>
    <w:rsid w:val="00444382"/>
    <w:rsid w:val="004446E1"/>
    <w:rsid w:val="0044595C"/>
    <w:rsid w:val="00445DD6"/>
    <w:rsid w:val="00446781"/>
    <w:rsid w:val="00446C02"/>
    <w:rsid w:val="004470D5"/>
    <w:rsid w:val="004504E5"/>
    <w:rsid w:val="004516F6"/>
    <w:rsid w:val="00451A61"/>
    <w:rsid w:val="004543F1"/>
    <w:rsid w:val="0045441D"/>
    <w:rsid w:val="004547D6"/>
    <w:rsid w:val="00454EC6"/>
    <w:rsid w:val="00456411"/>
    <w:rsid w:val="00456510"/>
    <w:rsid w:val="00456B69"/>
    <w:rsid w:val="00456FD9"/>
    <w:rsid w:val="00457D79"/>
    <w:rsid w:val="00457FC2"/>
    <w:rsid w:val="004649CD"/>
    <w:rsid w:val="00465480"/>
    <w:rsid w:val="00467562"/>
    <w:rsid w:val="0047134D"/>
    <w:rsid w:val="0047157E"/>
    <w:rsid w:val="004726A3"/>
    <w:rsid w:val="00472C43"/>
    <w:rsid w:val="004772C8"/>
    <w:rsid w:val="0048088F"/>
    <w:rsid w:val="004811B1"/>
    <w:rsid w:val="004813B6"/>
    <w:rsid w:val="00481749"/>
    <w:rsid w:val="004827D7"/>
    <w:rsid w:val="0048293C"/>
    <w:rsid w:val="004850CD"/>
    <w:rsid w:val="004854E3"/>
    <w:rsid w:val="00485D73"/>
    <w:rsid w:val="00486B0E"/>
    <w:rsid w:val="004902A5"/>
    <w:rsid w:val="00491109"/>
    <w:rsid w:val="0049118F"/>
    <w:rsid w:val="00491220"/>
    <w:rsid w:val="00491844"/>
    <w:rsid w:val="004923DE"/>
    <w:rsid w:val="00493DB8"/>
    <w:rsid w:val="0049445D"/>
    <w:rsid w:val="00495323"/>
    <w:rsid w:val="00496798"/>
    <w:rsid w:val="00496B58"/>
    <w:rsid w:val="00497CB7"/>
    <w:rsid w:val="004A06D6"/>
    <w:rsid w:val="004A20AA"/>
    <w:rsid w:val="004A2715"/>
    <w:rsid w:val="004A3C4E"/>
    <w:rsid w:val="004A583A"/>
    <w:rsid w:val="004A62C6"/>
    <w:rsid w:val="004A7C04"/>
    <w:rsid w:val="004B007F"/>
    <w:rsid w:val="004B0B99"/>
    <w:rsid w:val="004B1F6C"/>
    <w:rsid w:val="004B29DD"/>
    <w:rsid w:val="004B3E29"/>
    <w:rsid w:val="004B5372"/>
    <w:rsid w:val="004B55E5"/>
    <w:rsid w:val="004B5825"/>
    <w:rsid w:val="004B5F38"/>
    <w:rsid w:val="004B6B55"/>
    <w:rsid w:val="004C0018"/>
    <w:rsid w:val="004C1267"/>
    <w:rsid w:val="004C14BB"/>
    <w:rsid w:val="004C1878"/>
    <w:rsid w:val="004C1AAF"/>
    <w:rsid w:val="004C2989"/>
    <w:rsid w:val="004C353F"/>
    <w:rsid w:val="004C493B"/>
    <w:rsid w:val="004C5356"/>
    <w:rsid w:val="004C5B35"/>
    <w:rsid w:val="004C624F"/>
    <w:rsid w:val="004C6ED8"/>
    <w:rsid w:val="004C7012"/>
    <w:rsid w:val="004C7F0D"/>
    <w:rsid w:val="004D01CE"/>
    <w:rsid w:val="004D0B7D"/>
    <w:rsid w:val="004D223B"/>
    <w:rsid w:val="004D31CC"/>
    <w:rsid w:val="004D5100"/>
    <w:rsid w:val="004D5D52"/>
    <w:rsid w:val="004D7425"/>
    <w:rsid w:val="004E021D"/>
    <w:rsid w:val="004E1161"/>
    <w:rsid w:val="004E26F7"/>
    <w:rsid w:val="004E316B"/>
    <w:rsid w:val="004E41A7"/>
    <w:rsid w:val="004E48AF"/>
    <w:rsid w:val="004F20C0"/>
    <w:rsid w:val="004F3A26"/>
    <w:rsid w:val="004F6087"/>
    <w:rsid w:val="004F66B6"/>
    <w:rsid w:val="004F6EEE"/>
    <w:rsid w:val="004F70EE"/>
    <w:rsid w:val="004F7586"/>
    <w:rsid w:val="00501DD9"/>
    <w:rsid w:val="00502928"/>
    <w:rsid w:val="00504F68"/>
    <w:rsid w:val="00507FB0"/>
    <w:rsid w:val="005101DC"/>
    <w:rsid w:val="0051269F"/>
    <w:rsid w:val="00513284"/>
    <w:rsid w:val="00513696"/>
    <w:rsid w:val="005136A3"/>
    <w:rsid w:val="005139C1"/>
    <w:rsid w:val="005152B7"/>
    <w:rsid w:val="0051546E"/>
    <w:rsid w:val="00516144"/>
    <w:rsid w:val="005161C1"/>
    <w:rsid w:val="00516591"/>
    <w:rsid w:val="00516885"/>
    <w:rsid w:val="00517EAC"/>
    <w:rsid w:val="00520F71"/>
    <w:rsid w:val="00521514"/>
    <w:rsid w:val="00521A32"/>
    <w:rsid w:val="00523A4F"/>
    <w:rsid w:val="005255C7"/>
    <w:rsid w:val="005256ED"/>
    <w:rsid w:val="005259B5"/>
    <w:rsid w:val="00526D3C"/>
    <w:rsid w:val="005274F7"/>
    <w:rsid w:val="00527D82"/>
    <w:rsid w:val="00527E7F"/>
    <w:rsid w:val="00531D76"/>
    <w:rsid w:val="0053204E"/>
    <w:rsid w:val="005332BB"/>
    <w:rsid w:val="00533353"/>
    <w:rsid w:val="005344DF"/>
    <w:rsid w:val="0053594E"/>
    <w:rsid w:val="00535F63"/>
    <w:rsid w:val="0053679A"/>
    <w:rsid w:val="0053680F"/>
    <w:rsid w:val="005436B8"/>
    <w:rsid w:val="00544057"/>
    <w:rsid w:val="0054547C"/>
    <w:rsid w:val="0054724F"/>
    <w:rsid w:val="00550631"/>
    <w:rsid w:val="0055196B"/>
    <w:rsid w:val="00551EFC"/>
    <w:rsid w:val="00553246"/>
    <w:rsid w:val="005536AA"/>
    <w:rsid w:val="005538E5"/>
    <w:rsid w:val="005551FA"/>
    <w:rsid w:val="00555462"/>
    <w:rsid w:val="00557C1F"/>
    <w:rsid w:val="00561D9F"/>
    <w:rsid w:val="00561DF0"/>
    <w:rsid w:val="00562179"/>
    <w:rsid w:val="00563789"/>
    <w:rsid w:val="005639B1"/>
    <w:rsid w:val="00563FD4"/>
    <w:rsid w:val="00564762"/>
    <w:rsid w:val="00564DC0"/>
    <w:rsid w:val="0056544A"/>
    <w:rsid w:val="005654FA"/>
    <w:rsid w:val="00565609"/>
    <w:rsid w:val="00565D39"/>
    <w:rsid w:val="0056604B"/>
    <w:rsid w:val="00573C24"/>
    <w:rsid w:val="0057591A"/>
    <w:rsid w:val="0057597A"/>
    <w:rsid w:val="005803D0"/>
    <w:rsid w:val="00582EBF"/>
    <w:rsid w:val="0058406E"/>
    <w:rsid w:val="005871AC"/>
    <w:rsid w:val="005904F5"/>
    <w:rsid w:val="00590FD9"/>
    <w:rsid w:val="005911E8"/>
    <w:rsid w:val="00591790"/>
    <w:rsid w:val="00591E73"/>
    <w:rsid w:val="005929C2"/>
    <w:rsid w:val="005933A9"/>
    <w:rsid w:val="0059432D"/>
    <w:rsid w:val="00594632"/>
    <w:rsid w:val="00596E7D"/>
    <w:rsid w:val="005973EE"/>
    <w:rsid w:val="0059742D"/>
    <w:rsid w:val="005A2007"/>
    <w:rsid w:val="005A2648"/>
    <w:rsid w:val="005A2F4B"/>
    <w:rsid w:val="005A398F"/>
    <w:rsid w:val="005A46AC"/>
    <w:rsid w:val="005A4A54"/>
    <w:rsid w:val="005A5C6C"/>
    <w:rsid w:val="005A6E21"/>
    <w:rsid w:val="005A7939"/>
    <w:rsid w:val="005B1D87"/>
    <w:rsid w:val="005B214A"/>
    <w:rsid w:val="005B33FE"/>
    <w:rsid w:val="005B3BAF"/>
    <w:rsid w:val="005B44E3"/>
    <w:rsid w:val="005B4C91"/>
    <w:rsid w:val="005B54E6"/>
    <w:rsid w:val="005C0A0F"/>
    <w:rsid w:val="005C0C87"/>
    <w:rsid w:val="005C14F2"/>
    <w:rsid w:val="005C230C"/>
    <w:rsid w:val="005C4200"/>
    <w:rsid w:val="005C4C40"/>
    <w:rsid w:val="005C4DDC"/>
    <w:rsid w:val="005C524F"/>
    <w:rsid w:val="005C60A8"/>
    <w:rsid w:val="005C61B6"/>
    <w:rsid w:val="005C64BB"/>
    <w:rsid w:val="005C6604"/>
    <w:rsid w:val="005C75CF"/>
    <w:rsid w:val="005D0FE6"/>
    <w:rsid w:val="005D177D"/>
    <w:rsid w:val="005D27B5"/>
    <w:rsid w:val="005D3AFC"/>
    <w:rsid w:val="005D4578"/>
    <w:rsid w:val="005D4867"/>
    <w:rsid w:val="005D51F8"/>
    <w:rsid w:val="005D69A3"/>
    <w:rsid w:val="005D7639"/>
    <w:rsid w:val="005E0C14"/>
    <w:rsid w:val="005E1EDD"/>
    <w:rsid w:val="005E311F"/>
    <w:rsid w:val="005E34E7"/>
    <w:rsid w:val="005E4E0D"/>
    <w:rsid w:val="005E5EEA"/>
    <w:rsid w:val="005E62EB"/>
    <w:rsid w:val="005E6C84"/>
    <w:rsid w:val="005F1C80"/>
    <w:rsid w:val="005F1D11"/>
    <w:rsid w:val="005F2037"/>
    <w:rsid w:val="005F24F8"/>
    <w:rsid w:val="005F36D3"/>
    <w:rsid w:val="005F4727"/>
    <w:rsid w:val="005F4784"/>
    <w:rsid w:val="005F5403"/>
    <w:rsid w:val="005F5483"/>
    <w:rsid w:val="005F5692"/>
    <w:rsid w:val="005F666C"/>
    <w:rsid w:val="005F715A"/>
    <w:rsid w:val="005F7802"/>
    <w:rsid w:val="005F7A61"/>
    <w:rsid w:val="005F7E00"/>
    <w:rsid w:val="006012F1"/>
    <w:rsid w:val="00601758"/>
    <w:rsid w:val="006021A8"/>
    <w:rsid w:val="00604DAC"/>
    <w:rsid w:val="00604E7F"/>
    <w:rsid w:val="00605E7A"/>
    <w:rsid w:val="006109EB"/>
    <w:rsid w:val="006125D3"/>
    <w:rsid w:val="00613862"/>
    <w:rsid w:val="00614052"/>
    <w:rsid w:val="006140C2"/>
    <w:rsid w:val="006148C5"/>
    <w:rsid w:val="00615231"/>
    <w:rsid w:val="0061636A"/>
    <w:rsid w:val="00616A1A"/>
    <w:rsid w:val="0061708B"/>
    <w:rsid w:val="0061712F"/>
    <w:rsid w:val="006173B6"/>
    <w:rsid w:val="00617646"/>
    <w:rsid w:val="00617A42"/>
    <w:rsid w:val="00620EFF"/>
    <w:rsid w:val="006217BC"/>
    <w:rsid w:val="0062251E"/>
    <w:rsid w:val="00622E12"/>
    <w:rsid w:val="006233A1"/>
    <w:rsid w:val="0062584A"/>
    <w:rsid w:val="0062676C"/>
    <w:rsid w:val="00626807"/>
    <w:rsid w:val="00626C05"/>
    <w:rsid w:val="00627CAA"/>
    <w:rsid w:val="00630504"/>
    <w:rsid w:val="00630F91"/>
    <w:rsid w:val="00631410"/>
    <w:rsid w:val="00632D2E"/>
    <w:rsid w:val="0063335F"/>
    <w:rsid w:val="00633491"/>
    <w:rsid w:val="00633746"/>
    <w:rsid w:val="00634772"/>
    <w:rsid w:val="0063485D"/>
    <w:rsid w:val="006350B3"/>
    <w:rsid w:val="00635295"/>
    <w:rsid w:val="0063606B"/>
    <w:rsid w:val="00636D86"/>
    <w:rsid w:val="006404A7"/>
    <w:rsid w:val="0064137A"/>
    <w:rsid w:val="00643528"/>
    <w:rsid w:val="006439F8"/>
    <w:rsid w:val="00643D29"/>
    <w:rsid w:val="00644213"/>
    <w:rsid w:val="00644B77"/>
    <w:rsid w:val="00646C06"/>
    <w:rsid w:val="006522A6"/>
    <w:rsid w:val="006522EC"/>
    <w:rsid w:val="00652E66"/>
    <w:rsid w:val="006534B3"/>
    <w:rsid w:val="006547E0"/>
    <w:rsid w:val="0065512F"/>
    <w:rsid w:val="00655346"/>
    <w:rsid w:val="00655373"/>
    <w:rsid w:val="0065568E"/>
    <w:rsid w:val="006579BC"/>
    <w:rsid w:val="00657FCF"/>
    <w:rsid w:val="006601B1"/>
    <w:rsid w:val="006606E4"/>
    <w:rsid w:val="00660C6D"/>
    <w:rsid w:val="00660DA5"/>
    <w:rsid w:val="0066186E"/>
    <w:rsid w:val="00661D39"/>
    <w:rsid w:val="0066392B"/>
    <w:rsid w:val="006642DE"/>
    <w:rsid w:val="00665699"/>
    <w:rsid w:val="0066727B"/>
    <w:rsid w:val="00670AF8"/>
    <w:rsid w:val="00670B00"/>
    <w:rsid w:val="00671E5D"/>
    <w:rsid w:val="00672617"/>
    <w:rsid w:val="00673CFE"/>
    <w:rsid w:val="00674823"/>
    <w:rsid w:val="00674D4F"/>
    <w:rsid w:val="0067548E"/>
    <w:rsid w:val="00675E2A"/>
    <w:rsid w:val="006764BE"/>
    <w:rsid w:val="00676950"/>
    <w:rsid w:val="00676E0A"/>
    <w:rsid w:val="0067776E"/>
    <w:rsid w:val="00680520"/>
    <w:rsid w:val="006811C0"/>
    <w:rsid w:val="00681D80"/>
    <w:rsid w:val="00682381"/>
    <w:rsid w:val="00682C48"/>
    <w:rsid w:val="00684475"/>
    <w:rsid w:val="006853F6"/>
    <w:rsid w:val="00686598"/>
    <w:rsid w:val="006867AE"/>
    <w:rsid w:val="00686843"/>
    <w:rsid w:val="00691618"/>
    <w:rsid w:val="00691689"/>
    <w:rsid w:val="006919DF"/>
    <w:rsid w:val="00692E11"/>
    <w:rsid w:val="00693410"/>
    <w:rsid w:val="00694BF0"/>
    <w:rsid w:val="00695FDE"/>
    <w:rsid w:val="0069647C"/>
    <w:rsid w:val="00696715"/>
    <w:rsid w:val="006A02A9"/>
    <w:rsid w:val="006A0623"/>
    <w:rsid w:val="006A27B2"/>
    <w:rsid w:val="006A2A29"/>
    <w:rsid w:val="006A2DFE"/>
    <w:rsid w:val="006A3694"/>
    <w:rsid w:val="006A3955"/>
    <w:rsid w:val="006A3BA7"/>
    <w:rsid w:val="006A3C96"/>
    <w:rsid w:val="006A41CD"/>
    <w:rsid w:val="006A44E4"/>
    <w:rsid w:val="006A4D1B"/>
    <w:rsid w:val="006A521F"/>
    <w:rsid w:val="006A6937"/>
    <w:rsid w:val="006B0038"/>
    <w:rsid w:val="006B131C"/>
    <w:rsid w:val="006B1D8F"/>
    <w:rsid w:val="006B26BD"/>
    <w:rsid w:val="006B2A05"/>
    <w:rsid w:val="006B2F02"/>
    <w:rsid w:val="006B367E"/>
    <w:rsid w:val="006B3B2A"/>
    <w:rsid w:val="006B3B90"/>
    <w:rsid w:val="006B522E"/>
    <w:rsid w:val="006B700A"/>
    <w:rsid w:val="006C03CF"/>
    <w:rsid w:val="006C0DB8"/>
    <w:rsid w:val="006C1439"/>
    <w:rsid w:val="006C1756"/>
    <w:rsid w:val="006C36C9"/>
    <w:rsid w:val="006C3715"/>
    <w:rsid w:val="006C49BE"/>
    <w:rsid w:val="006C653B"/>
    <w:rsid w:val="006C702E"/>
    <w:rsid w:val="006C7B99"/>
    <w:rsid w:val="006D113E"/>
    <w:rsid w:val="006D15BC"/>
    <w:rsid w:val="006D1D1C"/>
    <w:rsid w:val="006D279A"/>
    <w:rsid w:val="006D2B6A"/>
    <w:rsid w:val="006D4147"/>
    <w:rsid w:val="006D4168"/>
    <w:rsid w:val="006D4512"/>
    <w:rsid w:val="006D74B6"/>
    <w:rsid w:val="006E12FD"/>
    <w:rsid w:val="006E359E"/>
    <w:rsid w:val="006E41B6"/>
    <w:rsid w:val="006E4C4F"/>
    <w:rsid w:val="006E7951"/>
    <w:rsid w:val="006F0294"/>
    <w:rsid w:val="006F1518"/>
    <w:rsid w:val="006F1626"/>
    <w:rsid w:val="006F255F"/>
    <w:rsid w:val="006F3392"/>
    <w:rsid w:val="006F37E8"/>
    <w:rsid w:val="006F5715"/>
    <w:rsid w:val="006F5E5F"/>
    <w:rsid w:val="006F6CF9"/>
    <w:rsid w:val="006F74BE"/>
    <w:rsid w:val="007002AA"/>
    <w:rsid w:val="00700590"/>
    <w:rsid w:val="007008A0"/>
    <w:rsid w:val="00702580"/>
    <w:rsid w:val="00702FE4"/>
    <w:rsid w:val="00704A76"/>
    <w:rsid w:val="007063CE"/>
    <w:rsid w:val="007067E8"/>
    <w:rsid w:val="00707A8D"/>
    <w:rsid w:val="00711E65"/>
    <w:rsid w:val="007127C6"/>
    <w:rsid w:val="00712A17"/>
    <w:rsid w:val="0071347D"/>
    <w:rsid w:val="00714AB1"/>
    <w:rsid w:val="00716199"/>
    <w:rsid w:val="00716696"/>
    <w:rsid w:val="00720264"/>
    <w:rsid w:val="00723200"/>
    <w:rsid w:val="007235E0"/>
    <w:rsid w:val="007253C1"/>
    <w:rsid w:val="00725655"/>
    <w:rsid w:val="00725D13"/>
    <w:rsid w:val="007272E0"/>
    <w:rsid w:val="00727893"/>
    <w:rsid w:val="0073153E"/>
    <w:rsid w:val="00731C95"/>
    <w:rsid w:val="00734B7C"/>
    <w:rsid w:val="00734D00"/>
    <w:rsid w:val="00735CEB"/>
    <w:rsid w:val="00736B89"/>
    <w:rsid w:val="00737365"/>
    <w:rsid w:val="00741229"/>
    <w:rsid w:val="00741D8B"/>
    <w:rsid w:val="007434E2"/>
    <w:rsid w:val="0074377D"/>
    <w:rsid w:val="00744787"/>
    <w:rsid w:val="00745311"/>
    <w:rsid w:val="007454D2"/>
    <w:rsid w:val="00745E75"/>
    <w:rsid w:val="00746291"/>
    <w:rsid w:val="0074755B"/>
    <w:rsid w:val="0075026F"/>
    <w:rsid w:val="007518AD"/>
    <w:rsid w:val="00751A91"/>
    <w:rsid w:val="00752997"/>
    <w:rsid w:val="00753C24"/>
    <w:rsid w:val="00755246"/>
    <w:rsid w:val="007564DA"/>
    <w:rsid w:val="0075764C"/>
    <w:rsid w:val="00761BDA"/>
    <w:rsid w:val="00762098"/>
    <w:rsid w:val="00762B79"/>
    <w:rsid w:val="00764706"/>
    <w:rsid w:val="00764752"/>
    <w:rsid w:val="0076685E"/>
    <w:rsid w:val="00767216"/>
    <w:rsid w:val="007677F9"/>
    <w:rsid w:val="0077122A"/>
    <w:rsid w:val="0077185E"/>
    <w:rsid w:val="0077196F"/>
    <w:rsid w:val="0077292B"/>
    <w:rsid w:val="00772AD9"/>
    <w:rsid w:val="00773E91"/>
    <w:rsid w:val="0077428B"/>
    <w:rsid w:val="00776058"/>
    <w:rsid w:val="00777100"/>
    <w:rsid w:val="00777ABA"/>
    <w:rsid w:val="007804B1"/>
    <w:rsid w:val="00780C1F"/>
    <w:rsid w:val="00781A2D"/>
    <w:rsid w:val="00781EA0"/>
    <w:rsid w:val="0078221E"/>
    <w:rsid w:val="0078299D"/>
    <w:rsid w:val="007834C1"/>
    <w:rsid w:val="007837E0"/>
    <w:rsid w:val="00785DCF"/>
    <w:rsid w:val="00785FF4"/>
    <w:rsid w:val="0078650E"/>
    <w:rsid w:val="0078701A"/>
    <w:rsid w:val="007905C9"/>
    <w:rsid w:val="0079143F"/>
    <w:rsid w:val="00793474"/>
    <w:rsid w:val="0079420C"/>
    <w:rsid w:val="007945DB"/>
    <w:rsid w:val="00796F1D"/>
    <w:rsid w:val="00797627"/>
    <w:rsid w:val="007A083B"/>
    <w:rsid w:val="007A0D1E"/>
    <w:rsid w:val="007A1744"/>
    <w:rsid w:val="007A18B9"/>
    <w:rsid w:val="007A212C"/>
    <w:rsid w:val="007A53D4"/>
    <w:rsid w:val="007A73BF"/>
    <w:rsid w:val="007B0239"/>
    <w:rsid w:val="007B0DEE"/>
    <w:rsid w:val="007B0E6F"/>
    <w:rsid w:val="007B1C52"/>
    <w:rsid w:val="007B4C82"/>
    <w:rsid w:val="007B6F6A"/>
    <w:rsid w:val="007B72AB"/>
    <w:rsid w:val="007C00E9"/>
    <w:rsid w:val="007C01DC"/>
    <w:rsid w:val="007C027C"/>
    <w:rsid w:val="007C1390"/>
    <w:rsid w:val="007C1C01"/>
    <w:rsid w:val="007C2649"/>
    <w:rsid w:val="007C294F"/>
    <w:rsid w:val="007C2CA0"/>
    <w:rsid w:val="007C36DB"/>
    <w:rsid w:val="007C4568"/>
    <w:rsid w:val="007C4A0E"/>
    <w:rsid w:val="007C54D4"/>
    <w:rsid w:val="007C5BA9"/>
    <w:rsid w:val="007D0463"/>
    <w:rsid w:val="007D0575"/>
    <w:rsid w:val="007D075E"/>
    <w:rsid w:val="007D09B3"/>
    <w:rsid w:val="007D0F94"/>
    <w:rsid w:val="007D209A"/>
    <w:rsid w:val="007D2278"/>
    <w:rsid w:val="007D35BB"/>
    <w:rsid w:val="007D5D57"/>
    <w:rsid w:val="007D7E59"/>
    <w:rsid w:val="007E180D"/>
    <w:rsid w:val="007E1E7F"/>
    <w:rsid w:val="007E1F30"/>
    <w:rsid w:val="007E28E0"/>
    <w:rsid w:val="007E2B74"/>
    <w:rsid w:val="007E3623"/>
    <w:rsid w:val="007E4C3B"/>
    <w:rsid w:val="007E5AFB"/>
    <w:rsid w:val="007E63CE"/>
    <w:rsid w:val="007E6FAA"/>
    <w:rsid w:val="007E7730"/>
    <w:rsid w:val="007F1953"/>
    <w:rsid w:val="007F19B0"/>
    <w:rsid w:val="007F2EDD"/>
    <w:rsid w:val="007F30BD"/>
    <w:rsid w:val="007F3855"/>
    <w:rsid w:val="007F43EA"/>
    <w:rsid w:val="007F61FB"/>
    <w:rsid w:val="007F6D34"/>
    <w:rsid w:val="007F72B2"/>
    <w:rsid w:val="008018CC"/>
    <w:rsid w:val="0080200D"/>
    <w:rsid w:val="0080276A"/>
    <w:rsid w:val="00802A10"/>
    <w:rsid w:val="008031CF"/>
    <w:rsid w:val="00803B72"/>
    <w:rsid w:val="00803CF9"/>
    <w:rsid w:val="00804F26"/>
    <w:rsid w:val="00805F00"/>
    <w:rsid w:val="0080663A"/>
    <w:rsid w:val="008100D4"/>
    <w:rsid w:val="00811B36"/>
    <w:rsid w:val="00812010"/>
    <w:rsid w:val="00812D00"/>
    <w:rsid w:val="00814053"/>
    <w:rsid w:val="00814D57"/>
    <w:rsid w:val="00816CB9"/>
    <w:rsid w:val="00817264"/>
    <w:rsid w:val="00817380"/>
    <w:rsid w:val="008201B7"/>
    <w:rsid w:val="0082200C"/>
    <w:rsid w:val="00823357"/>
    <w:rsid w:val="00823861"/>
    <w:rsid w:val="00823E7E"/>
    <w:rsid w:val="00827948"/>
    <w:rsid w:val="008304FA"/>
    <w:rsid w:val="00830D49"/>
    <w:rsid w:val="00831F5F"/>
    <w:rsid w:val="00832958"/>
    <w:rsid w:val="0083426E"/>
    <w:rsid w:val="00834C99"/>
    <w:rsid w:val="00834CF8"/>
    <w:rsid w:val="00836167"/>
    <w:rsid w:val="008366D8"/>
    <w:rsid w:val="00837093"/>
    <w:rsid w:val="008402B6"/>
    <w:rsid w:val="008407C8"/>
    <w:rsid w:val="00841038"/>
    <w:rsid w:val="008422FF"/>
    <w:rsid w:val="00842AB8"/>
    <w:rsid w:val="00842BA9"/>
    <w:rsid w:val="00844B35"/>
    <w:rsid w:val="00847852"/>
    <w:rsid w:val="0085194F"/>
    <w:rsid w:val="008525D3"/>
    <w:rsid w:val="00852DC7"/>
    <w:rsid w:val="0085339D"/>
    <w:rsid w:val="00853EAE"/>
    <w:rsid w:val="008566D1"/>
    <w:rsid w:val="008566D3"/>
    <w:rsid w:val="0086012F"/>
    <w:rsid w:val="008615BA"/>
    <w:rsid w:val="00861C6A"/>
    <w:rsid w:val="00862231"/>
    <w:rsid w:val="00865F91"/>
    <w:rsid w:val="00867414"/>
    <w:rsid w:val="00867F76"/>
    <w:rsid w:val="00872E7A"/>
    <w:rsid w:val="00872F72"/>
    <w:rsid w:val="008731DA"/>
    <w:rsid w:val="008754E1"/>
    <w:rsid w:val="008771E3"/>
    <w:rsid w:val="008776BC"/>
    <w:rsid w:val="008776C1"/>
    <w:rsid w:val="0088096E"/>
    <w:rsid w:val="00880C36"/>
    <w:rsid w:val="008810FD"/>
    <w:rsid w:val="00881A05"/>
    <w:rsid w:val="00881A50"/>
    <w:rsid w:val="00881C76"/>
    <w:rsid w:val="00881E24"/>
    <w:rsid w:val="00883C26"/>
    <w:rsid w:val="00885BDC"/>
    <w:rsid w:val="00886A8E"/>
    <w:rsid w:val="00886D60"/>
    <w:rsid w:val="00887D44"/>
    <w:rsid w:val="0089119C"/>
    <w:rsid w:val="0089121A"/>
    <w:rsid w:val="0089151A"/>
    <w:rsid w:val="00892581"/>
    <w:rsid w:val="00892FC8"/>
    <w:rsid w:val="00894457"/>
    <w:rsid w:val="00894B0C"/>
    <w:rsid w:val="008A04DF"/>
    <w:rsid w:val="008A1496"/>
    <w:rsid w:val="008A1A2E"/>
    <w:rsid w:val="008A2B7D"/>
    <w:rsid w:val="008A31D3"/>
    <w:rsid w:val="008A34B0"/>
    <w:rsid w:val="008A3BBA"/>
    <w:rsid w:val="008A6D3B"/>
    <w:rsid w:val="008A7317"/>
    <w:rsid w:val="008B0494"/>
    <w:rsid w:val="008B0602"/>
    <w:rsid w:val="008B3C04"/>
    <w:rsid w:val="008B58A6"/>
    <w:rsid w:val="008B6566"/>
    <w:rsid w:val="008C0348"/>
    <w:rsid w:val="008C0E58"/>
    <w:rsid w:val="008C0EEA"/>
    <w:rsid w:val="008C1F39"/>
    <w:rsid w:val="008C370B"/>
    <w:rsid w:val="008C4A7B"/>
    <w:rsid w:val="008C4E2A"/>
    <w:rsid w:val="008C5461"/>
    <w:rsid w:val="008D0F81"/>
    <w:rsid w:val="008D23FE"/>
    <w:rsid w:val="008D244E"/>
    <w:rsid w:val="008D2E14"/>
    <w:rsid w:val="008D2F0D"/>
    <w:rsid w:val="008D39B3"/>
    <w:rsid w:val="008D54A4"/>
    <w:rsid w:val="008D6733"/>
    <w:rsid w:val="008D7BEF"/>
    <w:rsid w:val="008E29E8"/>
    <w:rsid w:val="008E2D21"/>
    <w:rsid w:val="008E3FB1"/>
    <w:rsid w:val="008E4606"/>
    <w:rsid w:val="008E4690"/>
    <w:rsid w:val="008E5ECD"/>
    <w:rsid w:val="008E70A6"/>
    <w:rsid w:val="008F1A93"/>
    <w:rsid w:val="008F2455"/>
    <w:rsid w:val="008F42B6"/>
    <w:rsid w:val="008F4952"/>
    <w:rsid w:val="008F5371"/>
    <w:rsid w:val="008F62D0"/>
    <w:rsid w:val="008F7AE7"/>
    <w:rsid w:val="00900F73"/>
    <w:rsid w:val="009025BE"/>
    <w:rsid w:val="009037D3"/>
    <w:rsid w:val="00905316"/>
    <w:rsid w:val="009055AA"/>
    <w:rsid w:val="00905F82"/>
    <w:rsid w:val="0090615C"/>
    <w:rsid w:val="00907AAA"/>
    <w:rsid w:val="00910148"/>
    <w:rsid w:val="00910163"/>
    <w:rsid w:val="0091067A"/>
    <w:rsid w:val="00910FA5"/>
    <w:rsid w:val="009131DE"/>
    <w:rsid w:val="00915BBC"/>
    <w:rsid w:val="0091622E"/>
    <w:rsid w:val="00916B6E"/>
    <w:rsid w:val="0092110F"/>
    <w:rsid w:val="00922492"/>
    <w:rsid w:val="00923723"/>
    <w:rsid w:val="00923787"/>
    <w:rsid w:val="00924C44"/>
    <w:rsid w:val="009269F5"/>
    <w:rsid w:val="00927728"/>
    <w:rsid w:val="00930685"/>
    <w:rsid w:val="00931B05"/>
    <w:rsid w:val="0093281D"/>
    <w:rsid w:val="0093318E"/>
    <w:rsid w:val="00933A57"/>
    <w:rsid w:val="00935F98"/>
    <w:rsid w:val="00936051"/>
    <w:rsid w:val="00936F34"/>
    <w:rsid w:val="0093740D"/>
    <w:rsid w:val="00940065"/>
    <w:rsid w:val="00941581"/>
    <w:rsid w:val="00941C0E"/>
    <w:rsid w:val="00941CCC"/>
    <w:rsid w:val="00942342"/>
    <w:rsid w:val="00944E68"/>
    <w:rsid w:val="00945C52"/>
    <w:rsid w:val="00947479"/>
    <w:rsid w:val="00947835"/>
    <w:rsid w:val="009510FC"/>
    <w:rsid w:val="00951AAC"/>
    <w:rsid w:val="00952F87"/>
    <w:rsid w:val="00952FB1"/>
    <w:rsid w:val="00953D23"/>
    <w:rsid w:val="0095481B"/>
    <w:rsid w:val="00954C2E"/>
    <w:rsid w:val="00955EF4"/>
    <w:rsid w:val="00960E90"/>
    <w:rsid w:val="00961687"/>
    <w:rsid w:val="009631A6"/>
    <w:rsid w:val="00964A06"/>
    <w:rsid w:val="00965A56"/>
    <w:rsid w:val="009669B5"/>
    <w:rsid w:val="00966FBC"/>
    <w:rsid w:val="00967AB0"/>
    <w:rsid w:val="00971E36"/>
    <w:rsid w:val="00974476"/>
    <w:rsid w:val="00977A76"/>
    <w:rsid w:val="00980947"/>
    <w:rsid w:val="00980FEA"/>
    <w:rsid w:val="00981EF1"/>
    <w:rsid w:val="00982500"/>
    <w:rsid w:val="0098561F"/>
    <w:rsid w:val="00985A8F"/>
    <w:rsid w:val="00985ADC"/>
    <w:rsid w:val="009875F3"/>
    <w:rsid w:val="00990A62"/>
    <w:rsid w:val="00991304"/>
    <w:rsid w:val="00991D46"/>
    <w:rsid w:val="00992342"/>
    <w:rsid w:val="009934E8"/>
    <w:rsid w:val="00993E4B"/>
    <w:rsid w:val="0099481A"/>
    <w:rsid w:val="009958E4"/>
    <w:rsid w:val="0099594C"/>
    <w:rsid w:val="0099736E"/>
    <w:rsid w:val="009A2BE6"/>
    <w:rsid w:val="009A3063"/>
    <w:rsid w:val="009A3BCE"/>
    <w:rsid w:val="009A4167"/>
    <w:rsid w:val="009A5AA7"/>
    <w:rsid w:val="009A5BAE"/>
    <w:rsid w:val="009A5F7B"/>
    <w:rsid w:val="009B0C42"/>
    <w:rsid w:val="009B1854"/>
    <w:rsid w:val="009B1CCC"/>
    <w:rsid w:val="009B1D99"/>
    <w:rsid w:val="009B1E04"/>
    <w:rsid w:val="009B21DE"/>
    <w:rsid w:val="009B31FE"/>
    <w:rsid w:val="009B3FC9"/>
    <w:rsid w:val="009B4BE4"/>
    <w:rsid w:val="009B58F0"/>
    <w:rsid w:val="009B6306"/>
    <w:rsid w:val="009C062B"/>
    <w:rsid w:val="009C1CF0"/>
    <w:rsid w:val="009C2290"/>
    <w:rsid w:val="009C277E"/>
    <w:rsid w:val="009C2F8A"/>
    <w:rsid w:val="009C37F6"/>
    <w:rsid w:val="009C3817"/>
    <w:rsid w:val="009C4651"/>
    <w:rsid w:val="009C4F83"/>
    <w:rsid w:val="009C6015"/>
    <w:rsid w:val="009C7E1D"/>
    <w:rsid w:val="009D2615"/>
    <w:rsid w:val="009D26A4"/>
    <w:rsid w:val="009D41DB"/>
    <w:rsid w:val="009D456D"/>
    <w:rsid w:val="009D5D2D"/>
    <w:rsid w:val="009D6CFA"/>
    <w:rsid w:val="009D718F"/>
    <w:rsid w:val="009D7755"/>
    <w:rsid w:val="009D7D9D"/>
    <w:rsid w:val="009D7F51"/>
    <w:rsid w:val="009E083E"/>
    <w:rsid w:val="009E1D73"/>
    <w:rsid w:val="009E2992"/>
    <w:rsid w:val="009E2B5F"/>
    <w:rsid w:val="009E3416"/>
    <w:rsid w:val="009E3D7A"/>
    <w:rsid w:val="009E557B"/>
    <w:rsid w:val="009E7751"/>
    <w:rsid w:val="009F038C"/>
    <w:rsid w:val="009F08B2"/>
    <w:rsid w:val="009F0DDE"/>
    <w:rsid w:val="009F0EB0"/>
    <w:rsid w:val="009F1020"/>
    <w:rsid w:val="009F1AAF"/>
    <w:rsid w:val="009F1C9A"/>
    <w:rsid w:val="009F1EA1"/>
    <w:rsid w:val="009F498A"/>
    <w:rsid w:val="009F59C9"/>
    <w:rsid w:val="009F5A72"/>
    <w:rsid w:val="009F5A80"/>
    <w:rsid w:val="009F60CD"/>
    <w:rsid w:val="009F696C"/>
    <w:rsid w:val="009F6CC7"/>
    <w:rsid w:val="00A004D5"/>
    <w:rsid w:val="00A00A47"/>
    <w:rsid w:val="00A023C9"/>
    <w:rsid w:val="00A02D05"/>
    <w:rsid w:val="00A03B67"/>
    <w:rsid w:val="00A03DDD"/>
    <w:rsid w:val="00A043D4"/>
    <w:rsid w:val="00A044AF"/>
    <w:rsid w:val="00A05716"/>
    <w:rsid w:val="00A06119"/>
    <w:rsid w:val="00A06211"/>
    <w:rsid w:val="00A07BC3"/>
    <w:rsid w:val="00A1005A"/>
    <w:rsid w:val="00A10760"/>
    <w:rsid w:val="00A13C89"/>
    <w:rsid w:val="00A13E87"/>
    <w:rsid w:val="00A1466E"/>
    <w:rsid w:val="00A14B18"/>
    <w:rsid w:val="00A16520"/>
    <w:rsid w:val="00A16B3A"/>
    <w:rsid w:val="00A1738D"/>
    <w:rsid w:val="00A17F76"/>
    <w:rsid w:val="00A21FD1"/>
    <w:rsid w:val="00A24902"/>
    <w:rsid w:val="00A2575A"/>
    <w:rsid w:val="00A260F0"/>
    <w:rsid w:val="00A2759B"/>
    <w:rsid w:val="00A30658"/>
    <w:rsid w:val="00A30B9E"/>
    <w:rsid w:val="00A30C3D"/>
    <w:rsid w:val="00A32AA8"/>
    <w:rsid w:val="00A32DBD"/>
    <w:rsid w:val="00A40359"/>
    <w:rsid w:val="00A414E5"/>
    <w:rsid w:val="00A41793"/>
    <w:rsid w:val="00A41FF6"/>
    <w:rsid w:val="00A42019"/>
    <w:rsid w:val="00A42DB0"/>
    <w:rsid w:val="00A430A2"/>
    <w:rsid w:val="00A43535"/>
    <w:rsid w:val="00A444DA"/>
    <w:rsid w:val="00A46448"/>
    <w:rsid w:val="00A46523"/>
    <w:rsid w:val="00A46658"/>
    <w:rsid w:val="00A46FEA"/>
    <w:rsid w:val="00A47489"/>
    <w:rsid w:val="00A47EE3"/>
    <w:rsid w:val="00A50177"/>
    <w:rsid w:val="00A50EBB"/>
    <w:rsid w:val="00A516C4"/>
    <w:rsid w:val="00A5426D"/>
    <w:rsid w:val="00A54A4A"/>
    <w:rsid w:val="00A54DBF"/>
    <w:rsid w:val="00A56B8A"/>
    <w:rsid w:val="00A57044"/>
    <w:rsid w:val="00A57573"/>
    <w:rsid w:val="00A57C35"/>
    <w:rsid w:val="00A6031E"/>
    <w:rsid w:val="00A612DA"/>
    <w:rsid w:val="00A61AC7"/>
    <w:rsid w:val="00A62124"/>
    <w:rsid w:val="00A62927"/>
    <w:rsid w:val="00A62E8A"/>
    <w:rsid w:val="00A62F5F"/>
    <w:rsid w:val="00A63119"/>
    <w:rsid w:val="00A63ED2"/>
    <w:rsid w:val="00A64C6C"/>
    <w:rsid w:val="00A64D83"/>
    <w:rsid w:val="00A64EF9"/>
    <w:rsid w:val="00A650EE"/>
    <w:rsid w:val="00A657E5"/>
    <w:rsid w:val="00A67F5E"/>
    <w:rsid w:val="00A703CF"/>
    <w:rsid w:val="00A70E25"/>
    <w:rsid w:val="00A7155C"/>
    <w:rsid w:val="00A73920"/>
    <w:rsid w:val="00A7392C"/>
    <w:rsid w:val="00A73BC7"/>
    <w:rsid w:val="00A80FFC"/>
    <w:rsid w:val="00A85A24"/>
    <w:rsid w:val="00A8631A"/>
    <w:rsid w:val="00A86DCD"/>
    <w:rsid w:val="00A8719A"/>
    <w:rsid w:val="00A87379"/>
    <w:rsid w:val="00A8777C"/>
    <w:rsid w:val="00A878F5"/>
    <w:rsid w:val="00A87F61"/>
    <w:rsid w:val="00A93050"/>
    <w:rsid w:val="00A930D3"/>
    <w:rsid w:val="00A93DFD"/>
    <w:rsid w:val="00A941B9"/>
    <w:rsid w:val="00A94514"/>
    <w:rsid w:val="00A94837"/>
    <w:rsid w:val="00A96674"/>
    <w:rsid w:val="00A96D09"/>
    <w:rsid w:val="00A96F28"/>
    <w:rsid w:val="00A974BF"/>
    <w:rsid w:val="00AA084D"/>
    <w:rsid w:val="00AA1199"/>
    <w:rsid w:val="00AA13C6"/>
    <w:rsid w:val="00AA161C"/>
    <w:rsid w:val="00AA242F"/>
    <w:rsid w:val="00AA327C"/>
    <w:rsid w:val="00AA45AF"/>
    <w:rsid w:val="00AA4687"/>
    <w:rsid w:val="00AA4B51"/>
    <w:rsid w:val="00AA52B8"/>
    <w:rsid w:val="00AA79B0"/>
    <w:rsid w:val="00AA7DAB"/>
    <w:rsid w:val="00AB0355"/>
    <w:rsid w:val="00AB1216"/>
    <w:rsid w:val="00AB2353"/>
    <w:rsid w:val="00AB250E"/>
    <w:rsid w:val="00AB279D"/>
    <w:rsid w:val="00AB33CF"/>
    <w:rsid w:val="00AB3DDD"/>
    <w:rsid w:val="00AB5076"/>
    <w:rsid w:val="00AB561B"/>
    <w:rsid w:val="00AB5B0B"/>
    <w:rsid w:val="00AB66CF"/>
    <w:rsid w:val="00AB6FE5"/>
    <w:rsid w:val="00AB77A1"/>
    <w:rsid w:val="00AC0523"/>
    <w:rsid w:val="00AC1330"/>
    <w:rsid w:val="00AC1B17"/>
    <w:rsid w:val="00AC3373"/>
    <w:rsid w:val="00AC3406"/>
    <w:rsid w:val="00AC461C"/>
    <w:rsid w:val="00AC556D"/>
    <w:rsid w:val="00AC5870"/>
    <w:rsid w:val="00AC6335"/>
    <w:rsid w:val="00AC71BA"/>
    <w:rsid w:val="00AC7723"/>
    <w:rsid w:val="00AD0033"/>
    <w:rsid w:val="00AD075B"/>
    <w:rsid w:val="00AD2377"/>
    <w:rsid w:val="00AD2E9D"/>
    <w:rsid w:val="00AD4AA3"/>
    <w:rsid w:val="00AD5277"/>
    <w:rsid w:val="00AD5F31"/>
    <w:rsid w:val="00AD5FD4"/>
    <w:rsid w:val="00AD65E8"/>
    <w:rsid w:val="00AD7AEE"/>
    <w:rsid w:val="00AE17D8"/>
    <w:rsid w:val="00AE5151"/>
    <w:rsid w:val="00AE6E00"/>
    <w:rsid w:val="00AE6EF3"/>
    <w:rsid w:val="00AE77C3"/>
    <w:rsid w:val="00AE7806"/>
    <w:rsid w:val="00AF0AB5"/>
    <w:rsid w:val="00AF0B56"/>
    <w:rsid w:val="00AF1011"/>
    <w:rsid w:val="00AF15C3"/>
    <w:rsid w:val="00AF2230"/>
    <w:rsid w:val="00AF2A06"/>
    <w:rsid w:val="00AF3D2C"/>
    <w:rsid w:val="00AF5F29"/>
    <w:rsid w:val="00AF7D1F"/>
    <w:rsid w:val="00B01719"/>
    <w:rsid w:val="00B0236E"/>
    <w:rsid w:val="00B0316D"/>
    <w:rsid w:val="00B05D71"/>
    <w:rsid w:val="00B068DF"/>
    <w:rsid w:val="00B06CB1"/>
    <w:rsid w:val="00B07331"/>
    <w:rsid w:val="00B11629"/>
    <w:rsid w:val="00B1196C"/>
    <w:rsid w:val="00B121BE"/>
    <w:rsid w:val="00B13EB7"/>
    <w:rsid w:val="00B14201"/>
    <w:rsid w:val="00B164B8"/>
    <w:rsid w:val="00B17500"/>
    <w:rsid w:val="00B20A11"/>
    <w:rsid w:val="00B213D3"/>
    <w:rsid w:val="00B21CEE"/>
    <w:rsid w:val="00B21F00"/>
    <w:rsid w:val="00B261C8"/>
    <w:rsid w:val="00B263C4"/>
    <w:rsid w:val="00B30B12"/>
    <w:rsid w:val="00B30F9B"/>
    <w:rsid w:val="00B31B58"/>
    <w:rsid w:val="00B32567"/>
    <w:rsid w:val="00B32F99"/>
    <w:rsid w:val="00B3325A"/>
    <w:rsid w:val="00B3327B"/>
    <w:rsid w:val="00B33CDE"/>
    <w:rsid w:val="00B33CE5"/>
    <w:rsid w:val="00B3547A"/>
    <w:rsid w:val="00B3677F"/>
    <w:rsid w:val="00B373E1"/>
    <w:rsid w:val="00B40511"/>
    <w:rsid w:val="00B40A50"/>
    <w:rsid w:val="00B40BB3"/>
    <w:rsid w:val="00B41992"/>
    <w:rsid w:val="00B4208D"/>
    <w:rsid w:val="00B4309B"/>
    <w:rsid w:val="00B45704"/>
    <w:rsid w:val="00B4652A"/>
    <w:rsid w:val="00B46640"/>
    <w:rsid w:val="00B4699D"/>
    <w:rsid w:val="00B46CDF"/>
    <w:rsid w:val="00B50BD4"/>
    <w:rsid w:val="00B50F2D"/>
    <w:rsid w:val="00B5170F"/>
    <w:rsid w:val="00B52043"/>
    <w:rsid w:val="00B54F00"/>
    <w:rsid w:val="00B55026"/>
    <w:rsid w:val="00B55D47"/>
    <w:rsid w:val="00B55D69"/>
    <w:rsid w:val="00B55DA3"/>
    <w:rsid w:val="00B56811"/>
    <w:rsid w:val="00B56B94"/>
    <w:rsid w:val="00B57B32"/>
    <w:rsid w:val="00B62804"/>
    <w:rsid w:val="00B63177"/>
    <w:rsid w:val="00B63486"/>
    <w:rsid w:val="00B63548"/>
    <w:rsid w:val="00B6371A"/>
    <w:rsid w:val="00B64AD6"/>
    <w:rsid w:val="00B656E3"/>
    <w:rsid w:val="00B66850"/>
    <w:rsid w:val="00B67A52"/>
    <w:rsid w:val="00B708CF"/>
    <w:rsid w:val="00B70F52"/>
    <w:rsid w:val="00B71370"/>
    <w:rsid w:val="00B717D2"/>
    <w:rsid w:val="00B734D0"/>
    <w:rsid w:val="00B7458B"/>
    <w:rsid w:val="00B74BC9"/>
    <w:rsid w:val="00B75FF8"/>
    <w:rsid w:val="00B769C4"/>
    <w:rsid w:val="00B8050A"/>
    <w:rsid w:val="00B80C5C"/>
    <w:rsid w:val="00B81E45"/>
    <w:rsid w:val="00B85A25"/>
    <w:rsid w:val="00B85F83"/>
    <w:rsid w:val="00B866A2"/>
    <w:rsid w:val="00B86815"/>
    <w:rsid w:val="00B86E1C"/>
    <w:rsid w:val="00B87601"/>
    <w:rsid w:val="00B908F0"/>
    <w:rsid w:val="00B90BD9"/>
    <w:rsid w:val="00B91EED"/>
    <w:rsid w:val="00B940C0"/>
    <w:rsid w:val="00B94492"/>
    <w:rsid w:val="00B94F75"/>
    <w:rsid w:val="00B9593A"/>
    <w:rsid w:val="00B95C75"/>
    <w:rsid w:val="00B96DA5"/>
    <w:rsid w:val="00BA146C"/>
    <w:rsid w:val="00BA15C0"/>
    <w:rsid w:val="00BA2036"/>
    <w:rsid w:val="00BA3215"/>
    <w:rsid w:val="00BA3446"/>
    <w:rsid w:val="00BA3A15"/>
    <w:rsid w:val="00BA4532"/>
    <w:rsid w:val="00BA58AA"/>
    <w:rsid w:val="00BA58E0"/>
    <w:rsid w:val="00BA5C56"/>
    <w:rsid w:val="00BA62F9"/>
    <w:rsid w:val="00BB038B"/>
    <w:rsid w:val="00BB2232"/>
    <w:rsid w:val="00BB247E"/>
    <w:rsid w:val="00BB3056"/>
    <w:rsid w:val="00BB51E4"/>
    <w:rsid w:val="00BB53FC"/>
    <w:rsid w:val="00BB5A11"/>
    <w:rsid w:val="00BB7A56"/>
    <w:rsid w:val="00BB7B8F"/>
    <w:rsid w:val="00BB7BDB"/>
    <w:rsid w:val="00BC12F3"/>
    <w:rsid w:val="00BC1EAE"/>
    <w:rsid w:val="00BC2180"/>
    <w:rsid w:val="00BC39ED"/>
    <w:rsid w:val="00BC706B"/>
    <w:rsid w:val="00BC7398"/>
    <w:rsid w:val="00BD068D"/>
    <w:rsid w:val="00BD0958"/>
    <w:rsid w:val="00BD0981"/>
    <w:rsid w:val="00BD1D5E"/>
    <w:rsid w:val="00BD2146"/>
    <w:rsid w:val="00BD37CA"/>
    <w:rsid w:val="00BD3971"/>
    <w:rsid w:val="00BD408B"/>
    <w:rsid w:val="00BE079B"/>
    <w:rsid w:val="00BE15A8"/>
    <w:rsid w:val="00BE35E4"/>
    <w:rsid w:val="00BE3856"/>
    <w:rsid w:val="00BE67A7"/>
    <w:rsid w:val="00BE691E"/>
    <w:rsid w:val="00BE6E1B"/>
    <w:rsid w:val="00BE71A7"/>
    <w:rsid w:val="00BE73EE"/>
    <w:rsid w:val="00BE7CDB"/>
    <w:rsid w:val="00BE7F24"/>
    <w:rsid w:val="00BF0914"/>
    <w:rsid w:val="00BF193E"/>
    <w:rsid w:val="00BF2691"/>
    <w:rsid w:val="00BF27ED"/>
    <w:rsid w:val="00BF36A2"/>
    <w:rsid w:val="00BF4DE7"/>
    <w:rsid w:val="00BF5D3B"/>
    <w:rsid w:val="00BF7C3F"/>
    <w:rsid w:val="00C007A6"/>
    <w:rsid w:val="00C01E90"/>
    <w:rsid w:val="00C02223"/>
    <w:rsid w:val="00C02BBA"/>
    <w:rsid w:val="00C03875"/>
    <w:rsid w:val="00C047CB"/>
    <w:rsid w:val="00C05736"/>
    <w:rsid w:val="00C05D2F"/>
    <w:rsid w:val="00C0728C"/>
    <w:rsid w:val="00C07A5D"/>
    <w:rsid w:val="00C10436"/>
    <w:rsid w:val="00C11E7C"/>
    <w:rsid w:val="00C1220A"/>
    <w:rsid w:val="00C14B0B"/>
    <w:rsid w:val="00C14BDB"/>
    <w:rsid w:val="00C16B71"/>
    <w:rsid w:val="00C16D76"/>
    <w:rsid w:val="00C17724"/>
    <w:rsid w:val="00C17886"/>
    <w:rsid w:val="00C178B9"/>
    <w:rsid w:val="00C20559"/>
    <w:rsid w:val="00C212A3"/>
    <w:rsid w:val="00C21E2A"/>
    <w:rsid w:val="00C248AB"/>
    <w:rsid w:val="00C2561D"/>
    <w:rsid w:val="00C25CF5"/>
    <w:rsid w:val="00C27925"/>
    <w:rsid w:val="00C30568"/>
    <w:rsid w:val="00C31215"/>
    <w:rsid w:val="00C318F5"/>
    <w:rsid w:val="00C3200B"/>
    <w:rsid w:val="00C32BDA"/>
    <w:rsid w:val="00C33FF2"/>
    <w:rsid w:val="00C3441A"/>
    <w:rsid w:val="00C3493E"/>
    <w:rsid w:val="00C36336"/>
    <w:rsid w:val="00C36896"/>
    <w:rsid w:val="00C36923"/>
    <w:rsid w:val="00C36BF2"/>
    <w:rsid w:val="00C408E0"/>
    <w:rsid w:val="00C411C9"/>
    <w:rsid w:val="00C41883"/>
    <w:rsid w:val="00C4262C"/>
    <w:rsid w:val="00C427DF"/>
    <w:rsid w:val="00C4387D"/>
    <w:rsid w:val="00C448AF"/>
    <w:rsid w:val="00C45161"/>
    <w:rsid w:val="00C458AE"/>
    <w:rsid w:val="00C464F2"/>
    <w:rsid w:val="00C47EAD"/>
    <w:rsid w:val="00C50E63"/>
    <w:rsid w:val="00C51707"/>
    <w:rsid w:val="00C5310C"/>
    <w:rsid w:val="00C53584"/>
    <w:rsid w:val="00C53783"/>
    <w:rsid w:val="00C53F4C"/>
    <w:rsid w:val="00C53FF1"/>
    <w:rsid w:val="00C54273"/>
    <w:rsid w:val="00C5485C"/>
    <w:rsid w:val="00C5527E"/>
    <w:rsid w:val="00C5651D"/>
    <w:rsid w:val="00C57A21"/>
    <w:rsid w:val="00C57BFB"/>
    <w:rsid w:val="00C605E8"/>
    <w:rsid w:val="00C609E7"/>
    <w:rsid w:val="00C6108F"/>
    <w:rsid w:val="00C6231A"/>
    <w:rsid w:val="00C644B8"/>
    <w:rsid w:val="00C64FA8"/>
    <w:rsid w:val="00C65156"/>
    <w:rsid w:val="00C66117"/>
    <w:rsid w:val="00C662E8"/>
    <w:rsid w:val="00C67CC7"/>
    <w:rsid w:val="00C71B12"/>
    <w:rsid w:val="00C730AD"/>
    <w:rsid w:val="00C737AE"/>
    <w:rsid w:val="00C73F4D"/>
    <w:rsid w:val="00C74E7A"/>
    <w:rsid w:val="00C76918"/>
    <w:rsid w:val="00C7764B"/>
    <w:rsid w:val="00C77674"/>
    <w:rsid w:val="00C802B8"/>
    <w:rsid w:val="00C807DD"/>
    <w:rsid w:val="00C8155A"/>
    <w:rsid w:val="00C81EDE"/>
    <w:rsid w:val="00C81FD0"/>
    <w:rsid w:val="00C837C0"/>
    <w:rsid w:val="00C84667"/>
    <w:rsid w:val="00C866C9"/>
    <w:rsid w:val="00C866D0"/>
    <w:rsid w:val="00C8702A"/>
    <w:rsid w:val="00C87BDA"/>
    <w:rsid w:val="00C9027C"/>
    <w:rsid w:val="00C905AC"/>
    <w:rsid w:val="00C908C3"/>
    <w:rsid w:val="00C9144F"/>
    <w:rsid w:val="00C9183D"/>
    <w:rsid w:val="00C957B3"/>
    <w:rsid w:val="00C95D3E"/>
    <w:rsid w:val="00CA1652"/>
    <w:rsid w:val="00CA2475"/>
    <w:rsid w:val="00CA2977"/>
    <w:rsid w:val="00CA30AE"/>
    <w:rsid w:val="00CA3126"/>
    <w:rsid w:val="00CA43CE"/>
    <w:rsid w:val="00CA5C47"/>
    <w:rsid w:val="00CA6539"/>
    <w:rsid w:val="00CA6ED3"/>
    <w:rsid w:val="00CA79E9"/>
    <w:rsid w:val="00CB00F7"/>
    <w:rsid w:val="00CB0D78"/>
    <w:rsid w:val="00CB1CAB"/>
    <w:rsid w:val="00CB1FE7"/>
    <w:rsid w:val="00CB3C28"/>
    <w:rsid w:val="00CB693B"/>
    <w:rsid w:val="00CB7264"/>
    <w:rsid w:val="00CB7DC3"/>
    <w:rsid w:val="00CC05FF"/>
    <w:rsid w:val="00CC0AFF"/>
    <w:rsid w:val="00CC0F00"/>
    <w:rsid w:val="00CC2ADF"/>
    <w:rsid w:val="00CC2EFE"/>
    <w:rsid w:val="00CC4750"/>
    <w:rsid w:val="00CC4E90"/>
    <w:rsid w:val="00CC60C1"/>
    <w:rsid w:val="00CC721B"/>
    <w:rsid w:val="00CC7339"/>
    <w:rsid w:val="00CD0F02"/>
    <w:rsid w:val="00CD1E80"/>
    <w:rsid w:val="00CD22B5"/>
    <w:rsid w:val="00CD232F"/>
    <w:rsid w:val="00CD3B2F"/>
    <w:rsid w:val="00CD5429"/>
    <w:rsid w:val="00CD577C"/>
    <w:rsid w:val="00CD579D"/>
    <w:rsid w:val="00CD66F6"/>
    <w:rsid w:val="00CD6855"/>
    <w:rsid w:val="00CD6F68"/>
    <w:rsid w:val="00CE0AFF"/>
    <w:rsid w:val="00CE0C23"/>
    <w:rsid w:val="00CE11CF"/>
    <w:rsid w:val="00CE24A1"/>
    <w:rsid w:val="00CE4588"/>
    <w:rsid w:val="00CE4BFC"/>
    <w:rsid w:val="00CE682B"/>
    <w:rsid w:val="00CE7899"/>
    <w:rsid w:val="00CF0953"/>
    <w:rsid w:val="00CF15B5"/>
    <w:rsid w:val="00CF3329"/>
    <w:rsid w:val="00CF4189"/>
    <w:rsid w:val="00CF5972"/>
    <w:rsid w:val="00CF5E28"/>
    <w:rsid w:val="00CF658B"/>
    <w:rsid w:val="00CF67F0"/>
    <w:rsid w:val="00CF6CE3"/>
    <w:rsid w:val="00D00679"/>
    <w:rsid w:val="00D00996"/>
    <w:rsid w:val="00D01668"/>
    <w:rsid w:val="00D0410A"/>
    <w:rsid w:val="00D052B1"/>
    <w:rsid w:val="00D072C3"/>
    <w:rsid w:val="00D1063A"/>
    <w:rsid w:val="00D107AD"/>
    <w:rsid w:val="00D11475"/>
    <w:rsid w:val="00D118C4"/>
    <w:rsid w:val="00D11A81"/>
    <w:rsid w:val="00D12588"/>
    <w:rsid w:val="00D12F9E"/>
    <w:rsid w:val="00D13F12"/>
    <w:rsid w:val="00D164D5"/>
    <w:rsid w:val="00D1682E"/>
    <w:rsid w:val="00D16D15"/>
    <w:rsid w:val="00D2017A"/>
    <w:rsid w:val="00D230D4"/>
    <w:rsid w:val="00D23568"/>
    <w:rsid w:val="00D24ABB"/>
    <w:rsid w:val="00D24EB6"/>
    <w:rsid w:val="00D2538A"/>
    <w:rsid w:val="00D255C2"/>
    <w:rsid w:val="00D26558"/>
    <w:rsid w:val="00D26E47"/>
    <w:rsid w:val="00D302B7"/>
    <w:rsid w:val="00D306B6"/>
    <w:rsid w:val="00D31328"/>
    <w:rsid w:val="00D334C1"/>
    <w:rsid w:val="00D34697"/>
    <w:rsid w:val="00D34D58"/>
    <w:rsid w:val="00D354EC"/>
    <w:rsid w:val="00D35AFA"/>
    <w:rsid w:val="00D36E73"/>
    <w:rsid w:val="00D37740"/>
    <w:rsid w:val="00D37BFB"/>
    <w:rsid w:val="00D401B8"/>
    <w:rsid w:val="00D4088A"/>
    <w:rsid w:val="00D41369"/>
    <w:rsid w:val="00D44A39"/>
    <w:rsid w:val="00D45570"/>
    <w:rsid w:val="00D45BBF"/>
    <w:rsid w:val="00D46226"/>
    <w:rsid w:val="00D4687D"/>
    <w:rsid w:val="00D47073"/>
    <w:rsid w:val="00D50C8A"/>
    <w:rsid w:val="00D50CCD"/>
    <w:rsid w:val="00D50F7A"/>
    <w:rsid w:val="00D514C9"/>
    <w:rsid w:val="00D51596"/>
    <w:rsid w:val="00D51E62"/>
    <w:rsid w:val="00D52B44"/>
    <w:rsid w:val="00D55C88"/>
    <w:rsid w:val="00D57099"/>
    <w:rsid w:val="00D612F2"/>
    <w:rsid w:val="00D6234A"/>
    <w:rsid w:val="00D62FB3"/>
    <w:rsid w:val="00D634DB"/>
    <w:rsid w:val="00D65427"/>
    <w:rsid w:val="00D6769B"/>
    <w:rsid w:val="00D67EBB"/>
    <w:rsid w:val="00D707B8"/>
    <w:rsid w:val="00D71DBD"/>
    <w:rsid w:val="00D71F8F"/>
    <w:rsid w:val="00D73A4F"/>
    <w:rsid w:val="00D73D37"/>
    <w:rsid w:val="00D751E4"/>
    <w:rsid w:val="00D76181"/>
    <w:rsid w:val="00D765F7"/>
    <w:rsid w:val="00D76796"/>
    <w:rsid w:val="00D802CD"/>
    <w:rsid w:val="00D81C0F"/>
    <w:rsid w:val="00D81E4D"/>
    <w:rsid w:val="00D82075"/>
    <w:rsid w:val="00D83F4E"/>
    <w:rsid w:val="00D8435F"/>
    <w:rsid w:val="00D8461C"/>
    <w:rsid w:val="00D84F58"/>
    <w:rsid w:val="00D87692"/>
    <w:rsid w:val="00D87823"/>
    <w:rsid w:val="00D914B9"/>
    <w:rsid w:val="00D9579F"/>
    <w:rsid w:val="00D95D62"/>
    <w:rsid w:val="00D95F8C"/>
    <w:rsid w:val="00D968EE"/>
    <w:rsid w:val="00D976A8"/>
    <w:rsid w:val="00D97B3A"/>
    <w:rsid w:val="00D97E72"/>
    <w:rsid w:val="00DA0951"/>
    <w:rsid w:val="00DA0A91"/>
    <w:rsid w:val="00DA0FCB"/>
    <w:rsid w:val="00DA1E8C"/>
    <w:rsid w:val="00DA26CB"/>
    <w:rsid w:val="00DA29A0"/>
    <w:rsid w:val="00DA303E"/>
    <w:rsid w:val="00DA4A3D"/>
    <w:rsid w:val="00DA637B"/>
    <w:rsid w:val="00DA67A5"/>
    <w:rsid w:val="00DA7362"/>
    <w:rsid w:val="00DB0429"/>
    <w:rsid w:val="00DB273A"/>
    <w:rsid w:val="00DB2990"/>
    <w:rsid w:val="00DB47C4"/>
    <w:rsid w:val="00DB4A91"/>
    <w:rsid w:val="00DB4E2F"/>
    <w:rsid w:val="00DB6999"/>
    <w:rsid w:val="00DB7272"/>
    <w:rsid w:val="00DB75AF"/>
    <w:rsid w:val="00DB79A3"/>
    <w:rsid w:val="00DC0F53"/>
    <w:rsid w:val="00DC1A45"/>
    <w:rsid w:val="00DC21FF"/>
    <w:rsid w:val="00DC471B"/>
    <w:rsid w:val="00DC508E"/>
    <w:rsid w:val="00DC586A"/>
    <w:rsid w:val="00DC5C5C"/>
    <w:rsid w:val="00DC658C"/>
    <w:rsid w:val="00DC7EA7"/>
    <w:rsid w:val="00DD07DA"/>
    <w:rsid w:val="00DD10C4"/>
    <w:rsid w:val="00DD115A"/>
    <w:rsid w:val="00DD145D"/>
    <w:rsid w:val="00DD25C0"/>
    <w:rsid w:val="00DD2FAF"/>
    <w:rsid w:val="00DD41CE"/>
    <w:rsid w:val="00DD4226"/>
    <w:rsid w:val="00DD58FE"/>
    <w:rsid w:val="00DD5C5A"/>
    <w:rsid w:val="00DD6C8C"/>
    <w:rsid w:val="00DD77CC"/>
    <w:rsid w:val="00DE0858"/>
    <w:rsid w:val="00DE0EA4"/>
    <w:rsid w:val="00DE1616"/>
    <w:rsid w:val="00DE2663"/>
    <w:rsid w:val="00DE3780"/>
    <w:rsid w:val="00DE43C3"/>
    <w:rsid w:val="00DE472F"/>
    <w:rsid w:val="00DE4ADF"/>
    <w:rsid w:val="00DE506F"/>
    <w:rsid w:val="00DE6DF5"/>
    <w:rsid w:val="00DF1402"/>
    <w:rsid w:val="00DF1532"/>
    <w:rsid w:val="00DF2313"/>
    <w:rsid w:val="00DF34AA"/>
    <w:rsid w:val="00DF3982"/>
    <w:rsid w:val="00DF42D9"/>
    <w:rsid w:val="00DF4634"/>
    <w:rsid w:val="00DF709C"/>
    <w:rsid w:val="00DF7775"/>
    <w:rsid w:val="00DF7B24"/>
    <w:rsid w:val="00E008C0"/>
    <w:rsid w:val="00E00CB8"/>
    <w:rsid w:val="00E01D03"/>
    <w:rsid w:val="00E02C16"/>
    <w:rsid w:val="00E03145"/>
    <w:rsid w:val="00E044A6"/>
    <w:rsid w:val="00E06082"/>
    <w:rsid w:val="00E07AA9"/>
    <w:rsid w:val="00E10B15"/>
    <w:rsid w:val="00E10B92"/>
    <w:rsid w:val="00E149D4"/>
    <w:rsid w:val="00E14D36"/>
    <w:rsid w:val="00E150CD"/>
    <w:rsid w:val="00E15D8C"/>
    <w:rsid w:val="00E1669A"/>
    <w:rsid w:val="00E169C5"/>
    <w:rsid w:val="00E173CC"/>
    <w:rsid w:val="00E1754B"/>
    <w:rsid w:val="00E17B80"/>
    <w:rsid w:val="00E2051B"/>
    <w:rsid w:val="00E210E7"/>
    <w:rsid w:val="00E23B5A"/>
    <w:rsid w:val="00E24B44"/>
    <w:rsid w:val="00E25431"/>
    <w:rsid w:val="00E264CF"/>
    <w:rsid w:val="00E268F1"/>
    <w:rsid w:val="00E276B3"/>
    <w:rsid w:val="00E27C36"/>
    <w:rsid w:val="00E27DEA"/>
    <w:rsid w:val="00E30F82"/>
    <w:rsid w:val="00E3123A"/>
    <w:rsid w:val="00E31C9E"/>
    <w:rsid w:val="00E32A15"/>
    <w:rsid w:val="00E32A43"/>
    <w:rsid w:val="00E32E7A"/>
    <w:rsid w:val="00E33DA8"/>
    <w:rsid w:val="00E33F4C"/>
    <w:rsid w:val="00E36C5C"/>
    <w:rsid w:val="00E37310"/>
    <w:rsid w:val="00E376DB"/>
    <w:rsid w:val="00E37CC2"/>
    <w:rsid w:val="00E40195"/>
    <w:rsid w:val="00E40D04"/>
    <w:rsid w:val="00E444E8"/>
    <w:rsid w:val="00E4510B"/>
    <w:rsid w:val="00E45D1D"/>
    <w:rsid w:val="00E45D9A"/>
    <w:rsid w:val="00E46A6B"/>
    <w:rsid w:val="00E46A81"/>
    <w:rsid w:val="00E476FD"/>
    <w:rsid w:val="00E50563"/>
    <w:rsid w:val="00E5179B"/>
    <w:rsid w:val="00E51DA7"/>
    <w:rsid w:val="00E52876"/>
    <w:rsid w:val="00E54391"/>
    <w:rsid w:val="00E54C9A"/>
    <w:rsid w:val="00E55F47"/>
    <w:rsid w:val="00E56663"/>
    <w:rsid w:val="00E572BA"/>
    <w:rsid w:val="00E608D6"/>
    <w:rsid w:val="00E60A4C"/>
    <w:rsid w:val="00E61DAD"/>
    <w:rsid w:val="00E622E1"/>
    <w:rsid w:val="00E62345"/>
    <w:rsid w:val="00E636E3"/>
    <w:rsid w:val="00E64B0D"/>
    <w:rsid w:val="00E653D3"/>
    <w:rsid w:val="00E654B6"/>
    <w:rsid w:val="00E65B9F"/>
    <w:rsid w:val="00E65C40"/>
    <w:rsid w:val="00E669B2"/>
    <w:rsid w:val="00E67527"/>
    <w:rsid w:val="00E713CF"/>
    <w:rsid w:val="00E72344"/>
    <w:rsid w:val="00E74230"/>
    <w:rsid w:val="00E750C4"/>
    <w:rsid w:val="00E756FC"/>
    <w:rsid w:val="00E77C1E"/>
    <w:rsid w:val="00E77FE5"/>
    <w:rsid w:val="00E8092C"/>
    <w:rsid w:val="00E81C38"/>
    <w:rsid w:val="00E82EDB"/>
    <w:rsid w:val="00E830BD"/>
    <w:rsid w:val="00E839CA"/>
    <w:rsid w:val="00E8485F"/>
    <w:rsid w:val="00E84F27"/>
    <w:rsid w:val="00E85CB7"/>
    <w:rsid w:val="00E869C9"/>
    <w:rsid w:val="00E8722B"/>
    <w:rsid w:val="00E878D9"/>
    <w:rsid w:val="00E9075C"/>
    <w:rsid w:val="00E90963"/>
    <w:rsid w:val="00E91C31"/>
    <w:rsid w:val="00E9211A"/>
    <w:rsid w:val="00E9240C"/>
    <w:rsid w:val="00E9262A"/>
    <w:rsid w:val="00E932DF"/>
    <w:rsid w:val="00E95D70"/>
    <w:rsid w:val="00E96B38"/>
    <w:rsid w:val="00EA1BB0"/>
    <w:rsid w:val="00EA2DB3"/>
    <w:rsid w:val="00EA4218"/>
    <w:rsid w:val="00EA4F3A"/>
    <w:rsid w:val="00EA5CA3"/>
    <w:rsid w:val="00EA6A17"/>
    <w:rsid w:val="00EA6B77"/>
    <w:rsid w:val="00EA7316"/>
    <w:rsid w:val="00EB0251"/>
    <w:rsid w:val="00EB1E6A"/>
    <w:rsid w:val="00EB3B99"/>
    <w:rsid w:val="00EB46C0"/>
    <w:rsid w:val="00EB560C"/>
    <w:rsid w:val="00EB6BC0"/>
    <w:rsid w:val="00EB6E0B"/>
    <w:rsid w:val="00EB70A0"/>
    <w:rsid w:val="00EB750E"/>
    <w:rsid w:val="00EB7A1E"/>
    <w:rsid w:val="00EC0314"/>
    <w:rsid w:val="00EC271F"/>
    <w:rsid w:val="00EC59FD"/>
    <w:rsid w:val="00EC7AC3"/>
    <w:rsid w:val="00EC7EE3"/>
    <w:rsid w:val="00ED197D"/>
    <w:rsid w:val="00ED2564"/>
    <w:rsid w:val="00ED27C4"/>
    <w:rsid w:val="00ED2A79"/>
    <w:rsid w:val="00ED2AF2"/>
    <w:rsid w:val="00ED2C11"/>
    <w:rsid w:val="00ED33E3"/>
    <w:rsid w:val="00EE0EF2"/>
    <w:rsid w:val="00EE21AD"/>
    <w:rsid w:val="00EE2A38"/>
    <w:rsid w:val="00EE2B56"/>
    <w:rsid w:val="00EE32AA"/>
    <w:rsid w:val="00EE3550"/>
    <w:rsid w:val="00EE54EB"/>
    <w:rsid w:val="00EE6777"/>
    <w:rsid w:val="00EE6A03"/>
    <w:rsid w:val="00EE6B6D"/>
    <w:rsid w:val="00EE79DB"/>
    <w:rsid w:val="00EF30EA"/>
    <w:rsid w:val="00EF39C7"/>
    <w:rsid w:val="00EF42CD"/>
    <w:rsid w:val="00EF4DF3"/>
    <w:rsid w:val="00EF5D17"/>
    <w:rsid w:val="00EF73E3"/>
    <w:rsid w:val="00EF78B7"/>
    <w:rsid w:val="00F02417"/>
    <w:rsid w:val="00F02973"/>
    <w:rsid w:val="00F03B70"/>
    <w:rsid w:val="00F04493"/>
    <w:rsid w:val="00F05922"/>
    <w:rsid w:val="00F05D81"/>
    <w:rsid w:val="00F06855"/>
    <w:rsid w:val="00F0721E"/>
    <w:rsid w:val="00F109D2"/>
    <w:rsid w:val="00F10D24"/>
    <w:rsid w:val="00F112BE"/>
    <w:rsid w:val="00F11FD6"/>
    <w:rsid w:val="00F143B4"/>
    <w:rsid w:val="00F14DDB"/>
    <w:rsid w:val="00F16633"/>
    <w:rsid w:val="00F20AF9"/>
    <w:rsid w:val="00F20C39"/>
    <w:rsid w:val="00F20D03"/>
    <w:rsid w:val="00F21908"/>
    <w:rsid w:val="00F21921"/>
    <w:rsid w:val="00F223A5"/>
    <w:rsid w:val="00F24845"/>
    <w:rsid w:val="00F31FF5"/>
    <w:rsid w:val="00F32C16"/>
    <w:rsid w:val="00F3353E"/>
    <w:rsid w:val="00F343D9"/>
    <w:rsid w:val="00F34BAB"/>
    <w:rsid w:val="00F3622E"/>
    <w:rsid w:val="00F37B0D"/>
    <w:rsid w:val="00F37FBB"/>
    <w:rsid w:val="00F417A9"/>
    <w:rsid w:val="00F42390"/>
    <w:rsid w:val="00F44F71"/>
    <w:rsid w:val="00F45338"/>
    <w:rsid w:val="00F45CB6"/>
    <w:rsid w:val="00F4728E"/>
    <w:rsid w:val="00F502DE"/>
    <w:rsid w:val="00F507B3"/>
    <w:rsid w:val="00F51BF0"/>
    <w:rsid w:val="00F526DE"/>
    <w:rsid w:val="00F54761"/>
    <w:rsid w:val="00F54CB1"/>
    <w:rsid w:val="00F55FF7"/>
    <w:rsid w:val="00F57820"/>
    <w:rsid w:val="00F60E81"/>
    <w:rsid w:val="00F63367"/>
    <w:rsid w:val="00F66936"/>
    <w:rsid w:val="00F66CD1"/>
    <w:rsid w:val="00F671C2"/>
    <w:rsid w:val="00F70CF5"/>
    <w:rsid w:val="00F712C2"/>
    <w:rsid w:val="00F73373"/>
    <w:rsid w:val="00F73DDB"/>
    <w:rsid w:val="00F74D20"/>
    <w:rsid w:val="00F7532A"/>
    <w:rsid w:val="00F7708A"/>
    <w:rsid w:val="00F82F37"/>
    <w:rsid w:val="00F83767"/>
    <w:rsid w:val="00F84FBC"/>
    <w:rsid w:val="00F87E9D"/>
    <w:rsid w:val="00F87F27"/>
    <w:rsid w:val="00F92079"/>
    <w:rsid w:val="00F92484"/>
    <w:rsid w:val="00F939D5"/>
    <w:rsid w:val="00F93ECC"/>
    <w:rsid w:val="00F95399"/>
    <w:rsid w:val="00F968B1"/>
    <w:rsid w:val="00F96C5B"/>
    <w:rsid w:val="00FA086A"/>
    <w:rsid w:val="00FA1E03"/>
    <w:rsid w:val="00FA314E"/>
    <w:rsid w:val="00FA3C72"/>
    <w:rsid w:val="00FA3F80"/>
    <w:rsid w:val="00FA3F84"/>
    <w:rsid w:val="00FB0E94"/>
    <w:rsid w:val="00FB318B"/>
    <w:rsid w:val="00FB3386"/>
    <w:rsid w:val="00FB4AA9"/>
    <w:rsid w:val="00FB4D22"/>
    <w:rsid w:val="00FB5297"/>
    <w:rsid w:val="00FB7083"/>
    <w:rsid w:val="00FB70B2"/>
    <w:rsid w:val="00FB7212"/>
    <w:rsid w:val="00FC0A85"/>
    <w:rsid w:val="00FC0B5F"/>
    <w:rsid w:val="00FC0D2A"/>
    <w:rsid w:val="00FC2752"/>
    <w:rsid w:val="00FC44B2"/>
    <w:rsid w:val="00FC47AA"/>
    <w:rsid w:val="00FC4B23"/>
    <w:rsid w:val="00FC5A2E"/>
    <w:rsid w:val="00FD071F"/>
    <w:rsid w:val="00FD1493"/>
    <w:rsid w:val="00FD1C10"/>
    <w:rsid w:val="00FD1FB4"/>
    <w:rsid w:val="00FD4377"/>
    <w:rsid w:val="00FD63D6"/>
    <w:rsid w:val="00FD6782"/>
    <w:rsid w:val="00FD7B70"/>
    <w:rsid w:val="00FE0158"/>
    <w:rsid w:val="00FE16FA"/>
    <w:rsid w:val="00FE20FC"/>
    <w:rsid w:val="00FE35E5"/>
    <w:rsid w:val="00FE3F47"/>
    <w:rsid w:val="00FE4A8F"/>
    <w:rsid w:val="00FF09BB"/>
    <w:rsid w:val="00FF0C21"/>
    <w:rsid w:val="00FF103E"/>
    <w:rsid w:val="00FF28EA"/>
    <w:rsid w:val="00FF43A3"/>
    <w:rsid w:val="00FF4A7A"/>
    <w:rsid w:val="00FF59A8"/>
    <w:rsid w:val="00FF67F0"/>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3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1177">
      <w:bodyDiv w:val="1"/>
      <w:marLeft w:val="0"/>
      <w:marRight w:val="0"/>
      <w:marTop w:val="0"/>
      <w:marBottom w:val="0"/>
      <w:divBdr>
        <w:top w:val="none" w:sz="0" w:space="0" w:color="auto"/>
        <w:left w:val="none" w:sz="0" w:space="0" w:color="auto"/>
        <w:bottom w:val="none" w:sz="0" w:space="0" w:color="auto"/>
        <w:right w:val="none" w:sz="0" w:space="0" w:color="auto"/>
      </w:divBdr>
    </w:div>
    <w:div w:id="484664209">
      <w:bodyDiv w:val="1"/>
      <w:marLeft w:val="0"/>
      <w:marRight w:val="0"/>
      <w:marTop w:val="0"/>
      <w:marBottom w:val="0"/>
      <w:divBdr>
        <w:top w:val="none" w:sz="0" w:space="0" w:color="auto"/>
        <w:left w:val="none" w:sz="0" w:space="0" w:color="auto"/>
        <w:bottom w:val="none" w:sz="0" w:space="0" w:color="auto"/>
        <w:right w:val="none" w:sz="0" w:space="0" w:color="auto"/>
      </w:divBdr>
    </w:div>
    <w:div w:id="526605102">
      <w:bodyDiv w:val="1"/>
      <w:marLeft w:val="0"/>
      <w:marRight w:val="0"/>
      <w:marTop w:val="0"/>
      <w:marBottom w:val="0"/>
      <w:divBdr>
        <w:top w:val="none" w:sz="0" w:space="0" w:color="auto"/>
        <w:left w:val="none" w:sz="0" w:space="0" w:color="auto"/>
        <w:bottom w:val="none" w:sz="0" w:space="0" w:color="auto"/>
        <w:right w:val="none" w:sz="0" w:space="0" w:color="auto"/>
      </w:divBdr>
    </w:div>
    <w:div w:id="753556132">
      <w:bodyDiv w:val="1"/>
      <w:marLeft w:val="0"/>
      <w:marRight w:val="0"/>
      <w:marTop w:val="0"/>
      <w:marBottom w:val="0"/>
      <w:divBdr>
        <w:top w:val="none" w:sz="0" w:space="0" w:color="auto"/>
        <w:left w:val="none" w:sz="0" w:space="0" w:color="auto"/>
        <w:bottom w:val="none" w:sz="0" w:space="0" w:color="auto"/>
        <w:right w:val="none" w:sz="0" w:space="0" w:color="auto"/>
      </w:divBdr>
    </w:div>
    <w:div w:id="767847972">
      <w:bodyDiv w:val="1"/>
      <w:marLeft w:val="0"/>
      <w:marRight w:val="0"/>
      <w:marTop w:val="0"/>
      <w:marBottom w:val="0"/>
      <w:divBdr>
        <w:top w:val="none" w:sz="0" w:space="0" w:color="auto"/>
        <w:left w:val="none" w:sz="0" w:space="0" w:color="auto"/>
        <w:bottom w:val="none" w:sz="0" w:space="0" w:color="auto"/>
        <w:right w:val="none" w:sz="0" w:space="0" w:color="auto"/>
      </w:divBdr>
    </w:div>
    <w:div w:id="825635321">
      <w:bodyDiv w:val="1"/>
      <w:marLeft w:val="0"/>
      <w:marRight w:val="0"/>
      <w:marTop w:val="0"/>
      <w:marBottom w:val="0"/>
      <w:divBdr>
        <w:top w:val="none" w:sz="0" w:space="0" w:color="auto"/>
        <w:left w:val="none" w:sz="0" w:space="0" w:color="auto"/>
        <w:bottom w:val="none" w:sz="0" w:space="0" w:color="auto"/>
        <w:right w:val="none" w:sz="0" w:space="0" w:color="auto"/>
      </w:divBdr>
    </w:div>
    <w:div w:id="959725263">
      <w:bodyDiv w:val="1"/>
      <w:marLeft w:val="0"/>
      <w:marRight w:val="0"/>
      <w:marTop w:val="0"/>
      <w:marBottom w:val="0"/>
      <w:divBdr>
        <w:top w:val="none" w:sz="0" w:space="0" w:color="auto"/>
        <w:left w:val="none" w:sz="0" w:space="0" w:color="auto"/>
        <w:bottom w:val="none" w:sz="0" w:space="0" w:color="auto"/>
        <w:right w:val="none" w:sz="0" w:space="0" w:color="auto"/>
      </w:divBdr>
    </w:div>
    <w:div w:id="1001280662">
      <w:bodyDiv w:val="1"/>
      <w:marLeft w:val="0"/>
      <w:marRight w:val="0"/>
      <w:marTop w:val="0"/>
      <w:marBottom w:val="0"/>
      <w:divBdr>
        <w:top w:val="none" w:sz="0" w:space="0" w:color="auto"/>
        <w:left w:val="none" w:sz="0" w:space="0" w:color="auto"/>
        <w:bottom w:val="none" w:sz="0" w:space="0" w:color="auto"/>
        <w:right w:val="none" w:sz="0" w:space="0" w:color="auto"/>
      </w:divBdr>
    </w:div>
    <w:div w:id="1299842447">
      <w:bodyDiv w:val="1"/>
      <w:marLeft w:val="0"/>
      <w:marRight w:val="0"/>
      <w:marTop w:val="0"/>
      <w:marBottom w:val="0"/>
      <w:divBdr>
        <w:top w:val="none" w:sz="0" w:space="0" w:color="auto"/>
        <w:left w:val="none" w:sz="0" w:space="0" w:color="auto"/>
        <w:bottom w:val="none" w:sz="0" w:space="0" w:color="auto"/>
        <w:right w:val="none" w:sz="0" w:space="0" w:color="auto"/>
      </w:divBdr>
    </w:div>
    <w:div w:id="1519614579">
      <w:bodyDiv w:val="1"/>
      <w:marLeft w:val="0"/>
      <w:marRight w:val="0"/>
      <w:marTop w:val="0"/>
      <w:marBottom w:val="0"/>
      <w:divBdr>
        <w:top w:val="none" w:sz="0" w:space="0" w:color="auto"/>
        <w:left w:val="none" w:sz="0" w:space="0" w:color="auto"/>
        <w:bottom w:val="none" w:sz="0" w:space="0" w:color="auto"/>
        <w:right w:val="none" w:sz="0" w:space="0" w:color="auto"/>
      </w:divBdr>
    </w:div>
    <w:div w:id="1541556012">
      <w:bodyDiv w:val="1"/>
      <w:marLeft w:val="0"/>
      <w:marRight w:val="0"/>
      <w:marTop w:val="0"/>
      <w:marBottom w:val="0"/>
      <w:divBdr>
        <w:top w:val="none" w:sz="0" w:space="0" w:color="auto"/>
        <w:left w:val="none" w:sz="0" w:space="0" w:color="auto"/>
        <w:bottom w:val="none" w:sz="0" w:space="0" w:color="auto"/>
        <w:right w:val="none" w:sz="0" w:space="0" w:color="auto"/>
      </w:divBdr>
    </w:div>
    <w:div w:id="1665276084">
      <w:bodyDiv w:val="1"/>
      <w:marLeft w:val="0"/>
      <w:marRight w:val="0"/>
      <w:marTop w:val="0"/>
      <w:marBottom w:val="0"/>
      <w:divBdr>
        <w:top w:val="none" w:sz="0" w:space="0" w:color="auto"/>
        <w:left w:val="none" w:sz="0" w:space="0" w:color="auto"/>
        <w:bottom w:val="none" w:sz="0" w:space="0" w:color="auto"/>
        <w:right w:val="none" w:sz="0" w:space="0" w:color="auto"/>
      </w:divBdr>
    </w:div>
    <w:div w:id="1673994089">
      <w:bodyDiv w:val="1"/>
      <w:marLeft w:val="0"/>
      <w:marRight w:val="0"/>
      <w:marTop w:val="0"/>
      <w:marBottom w:val="0"/>
      <w:divBdr>
        <w:top w:val="none" w:sz="0" w:space="0" w:color="auto"/>
        <w:left w:val="none" w:sz="0" w:space="0" w:color="auto"/>
        <w:bottom w:val="none" w:sz="0" w:space="0" w:color="auto"/>
        <w:right w:val="none" w:sz="0" w:space="0" w:color="auto"/>
      </w:divBdr>
    </w:div>
    <w:div w:id="1782646440">
      <w:bodyDiv w:val="1"/>
      <w:marLeft w:val="0"/>
      <w:marRight w:val="0"/>
      <w:marTop w:val="0"/>
      <w:marBottom w:val="0"/>
      <w:divBdr>
        <w:top w:val="none" w:sz="0" w:space="0" w:color="auto"/>
        <w:left w:val="none" w:sz="0" w:space="0" w:color="auto"/>
        <w:bottom w:val="none" w:sz="0" w:space="0" w:color="auto"/>
        <w:right w:val="none" w:sz="0" w:space="0" w:color="auto"/>
      </w:divBdr>
    </w:div>
    <w:div w:id="1950433604">
      <w:bodyDiv w:val="1"/>
      <w:marLeft w:val="0"/>
      <w:marRight w:val="0"/>
      <w:marTop w:val="0"/>
      <w:marBottom w:val="0"/>
      <w:divBdr>
        <w:top w:val="none" w:sz="0" w:space="0" w:color="auto"/>
        <w:left w:val="none" w:sz="0" w:space="0" w:color="auto"/>
        <w:bottom w:val="none" w:sz="0" w:space="0" w:color="auto"/>
        <w:right w:val="none" w:sz="0" w:space="0" w:color="auto"/>
      </w:divBdr>
    </w:div>
    <w:div w:id="1953440891">
      <w:bodyDiv w:val="1"/>
      <w:marLeft w:val="0"/>
      <w:marRight w:val="0"/>
      <w:marTop w:val="0"/>
      <w:marBottom w:val="0"/>
      <w:divBdr>
        <w:top w:val="none" w:sz="0" w:space="0" w:color="auto"/>
        <w:left w:val="none" w:sz="0" w:space="0" w:color="auto"/>
        <w:bottom w:val="none" w:sz="0" w:space="0" w:color="auto"/>
        <w:right w:val="none" w:sz="0" w:space="0" w:color="auto"/>
      </w:divBdr>
    </w:div>
    <w:div w:id="20371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B226-7807-49FB-8D79-8D917D6B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Week 1—January 1-7, 2013</vt:lpstr>
    </vt:vector>
  </TitlesOfParts>
  <Company>Hewlett-Packard</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1—January 1-7, 2013</dc:title>
  <dc:creator>David Rose</dc:creator>
  <cp:lastModifiedBy>David Rose</cp:lastModifiedBy>
  <cp:revision>10</cp:revision>
  <cp:lastPrinted>2017-06-10T17:13:00Z</cp:lastPrinted>
  <dcterms:created xsi:type="dcterms:W3CDTF">2017-06-10T17:14:00Z</dcterms:created>
  <dcterms:modified xsi:type="dcterms:W3CDTF">2017-06-17T22:44:00Z</dcterms:modified>
</cp:coreProperties>
</file>